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86"/>
        <w:tblW w:w="10922" w:type="dxa"/>
        <w:tblLayout w:type="fixed"/>
        <w:tblLook w:val="0000"/>
      </w:tblPr>
      <w:tblGrid>
        <w:gridCol w:w="4860"/>
        <w:gridCol w:w="1506"/>
        <w:gridCol w:w="4556"/>
      </w:tblGrid>
      <w:tr w:rsidR="000535FD" w:rsidRPr="00F61320" w:rsidTr="005E72CC">
        <w:trPr>
          <w:cantSplit/>
        </w:trPr>
        <w:tc>
          <w:tcPr>
            <w:tcW w:w="4860" w:type="dxa"/>
          </w:tcPr>
          <w:p w:rsidR="000535FD" w:rsidRPr="004A4ED9" w:rsidRDefault="000535FD" w:rsidP="005E72C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БАШ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ОРТОСТАН  РЕСПУБЛИКА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Һ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Ы</w:t>
            </w:r>
            <w:proofErr w:type="gramEnd"/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СА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МА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Ғ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ОШ  РАЙОНЫ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Ң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Им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НЛЕ</w:t>
            </w:r>
            <w:r w:rsidRPr="004A4ED9">
              <w:rPr>
                <w:rFonts w:ascii="Times New Roman" w:hAnsi="Lucida Sans Unicode" w:cs="Times New Roman"/>
                <w:b/>
                <w:bCs/>
                <w:caps/>
                <w:sz w:val="24"/>
                <w:szCs w:val="24"/>
                <w:lang w:val="be-BY"/>
              </w:rPr>
              <w:t>Ҡ</w:t>
            </w:r>
            <w:proofErr w:type="gramStart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УЛ</w:t>
            </w:r>
            <w:proofErr w:type="gramEnd"/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АУЫЛ СОВЕТЫ</w:t>
            </w:r>
          </w:p>
          <w:p w:rsidR="000535FD" w:rsidRPr="004A4ED9" w:rsidRDefault="000535FD" w:rsidP="005E72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АУЫЛ  БИЛ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val="be-BY"/>
              </w:rPr>
              <w:t>ӘҺ</w:t>
            </w: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Е</w:t>
            </w:r>
          </w:p>
          <w:p w:rsidR="000535FD" w:rsidRPr="00F61320" w:rsidRDefault="000535FD" w:rsidP="00F61320">
            <w:pPr>
              <w:pStyle w:val="2"/>
              <w:rPr>
                <w:rFonts w:ascii="Times New Roman" w:hAnsi="Times New Roman"/>
                <w:bCs/>
                <w:caps/>
              </w:rPr>
            </w:pPr>
            <w:r w:rsidRPr="004A4ED9">
              <w:rPr>
                <w:rFonts w:ascii="Times New Roman" w:hAnsi="Times New Roman"/>
                <w:bCs/>
                <w:caps/>
              </w:rPr>
              <w:t>ХАКИМИ</w:t>
            </w:r>
            <w:r w:rsidRPr="004A4ED9">
              <w:rPr>
                <w:rFonts w:ascii="Times New Roman" w:hAnsi="Times New Roman"/>
                <w:bCs/>
                <w:caps/>
                <w:lang w:val="be-BY"/>
              </w:rPr>
              <w:t>Ә</w:t>
            </w:r>
            <w:r w:rsidRPr="004A4ED9">
              <w:rPr>
                <w:rFonts w:ascii="Times New Roman" w:hAnsi="Times New Roman"/>
                <w:bCs/>
                <w:caps/>
              </w:rPr>
              <w:t>ТЕ</w:t>
            </w:r>
          </w:p>
        </w:tc>
        <w:tc>
          <w:tcPr>
            <w:tcW w:w="1506" w:type="dxa"/>
          </w:tcPr>
          <w:p w:rsidR="000535FD" w:rsidRPr="004A4ED9" w:rsidRDefault="000535FD" w:rsidP="005E72CC">
            <w:pPr>
              <w:spacing w:after="0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>Администрация</w:t>
            </w:r>
          </w:p>
          <w:p w:rsidR="000535FD" w:rsidRPr="004A4ED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A4ED9">
              <w:rPr>
                <w:rFonts w:ascii="Times New Roman" w:hAnsi="Times New Roman"/>
                <w:bCs/>
                <w:caps/>
                <w:sz w:val="24"/>
                <w:szCs w:val="24"/>
              </w:rPr>
              <w:t xml:space="preserve">       сельского поселения</w:t>
            </w:r>
          </w:p>
          <w:p w:rsidR="000535FD" w:rsidRPr="004A4ED9" w:rsidRDefault="000535FD" w:rsidP="005E72CC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4A4ED9">
              <w:rPr>
                <w:rFonts w:ascii="Times New Roman" w:hAnsi="Times New Roman"/>
              </w:rPr>
              <w:t>имянликулевский</w:t>
            </w:r>
            <w:r w:rsidRPr="004A4ED9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0535FD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ED9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0535FD" w:rsidRPr="00FC10F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5FD" w:rsidRPr="004F7869" w:rsidRDefault="000535FD" w:rsidP="005E72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535FD" w:rsidRPr="00F61320" w:rsidTr="005E72CC">
        <w:trPr>
          <w:cantSplit/>
          <w:trHeight w:val="80"/>
        </w:trPr>
        <w:tc>
          <w:tcPr>
            <w:tcW w:w="10922" w:type="dxa"/>
            <w:gridSpan w:val="3"/>
            <w:tcBorders>
              <w:bottom w:val="thickThinSmallGap" w:sz="24" w:space="0" w:color="auto"/>
            </w:tcBorders>
          </w:tcPr>
          <w:p w:rsidR="000535FD" w:rsidRPr="004F7869" w:rsidRDefault="000535FD" w:rsidP="005E72CC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61320" w:rsidRPr="003439BE" w:rsidRDefault="00F61320" w:rsidP="00F61320">
      <w:pPr>
        <w:rPr>
          <w:rFonts w:ascii="Times New Roman" w:hAnsi="Times New Roman" w:cs="Times New Roman"/>
          <w:b/>
          <w:sz w:val="28"/>
          <w:szCs w:val="28"/>
        </w:rPr>
      </w:pPr>
    </w:p>
    <w:p w:rsidR="00F61320" w:rsidRPr="00F61320" w:rsidRDefault="00F61320" w:rsidP="00F61320">
      <w:pPr>
        <w:rPr>
          <w:rFonts w:ascii="Times New Roman" w:hAnsi="Times New Roman" w:cs="Times New Roman"/>
          <w:b/>
          <w:sz w:val="28"/>
          <w:szCs w:val="28"/>
        </w:rPr>
      </w:pPr>
      <w:r w:rsidRPr="003439BE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9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61320" w:rsidRDefault="00F61320" w:rsidP="00F6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ноябрь 2019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F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043F94">
        <w:rPr>
          <w:rFonts w:ascii="Times New Roman" w:hAnsi="Times New Roman" w:cs="Times New Roman"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9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</w:rPr>
        <w:t>47/1</w:t>
      </w:r>
      <w:r w:rsidRPr="00043F94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43F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Pr="00043F9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043F94">
        <w:rPr>
          <w:rFonts w:ascii="Times New Roman" w:hAnsi="Times New Roman" w:cs="Times New Roman"/>
          <w:sz w:val="28"/>
          <w:szCs w:val="28"/>
        </w:rPr>
        <w:t>г.</w:t>
      </w:r>
    </w:p>
    <w:p w:rsidR="00F61320" w:rsidRPr="00043F94" w:rsidRDefault="00F61320" w:rsidP="00F61320">
      <w:pPr>
        <w:rPr>
          <w:rFonts w:ascii="Times New Roman" w:hAnsi="Times New Roman" w:cs="Times New Roman"/>
          <w:sz w:val="28"/>
          <w:szCs w:val="28"/>
        </w:rPr>
      </w:pPr>
    </w:p>
    <w:p w:rsidR="00F61320" w:rsidRPr="004F7869" w:rsidRDefault="00F61320" w:rsidP="00F61320">
      <w:pPr>
        <w:ind w:left="357" w:right="23" w:firstLine="11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7869">
        <w:rPr>
          <w:rFonts w:ascii="Times New Roman" w:hAnsi="Times New Roman" w:cs="Times New Roman"/>
          <w:b/>
          <w:bCs/>
          <w:sz w:val="28"/>
          <w:szCs w:val="28"/>
        </w:rPr>
        <w:t>О назначении и проведении публичных слушаний по проекту решения « О   бюджете  сельского поселения  Имянликулевский  сельсовет муниципального района Чекмагушевский район Республики Башкортостан на 2020  год и на плановый период 2021 и 2022 годов».</w:t>
      </w:r>
    </w:p>
    <w:p w:rsidR="00F61320" w:rsidRPr="00027245" w:rsidRDefault="00F61320" w:rsidP="00F61320">
      <w:pPr>
        <w:ind w:left="360"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1320" w:rsidRPr="00027245" w:rsidRDefault="00F61320" w:rsidP="00F61320">
      <w:pPr>
        <w:ind w:right="21" w:firstLine="34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245">
        <w:rPr>
          <w:rFonts w:ascii="Times New Roman" w:hAnsi="Times New Roman" w:cs="Times New Roman"/>
          <w:bCs/>
          <w:sz w:val="28"/>
          <w:szCs w:val="28"/>
        </w:rPr>
        <w:t>Руководствуясь ст.28, 35 Федерального закона «Об общих принципах организаций местного самоуправления в Российской Федерации», ст.11 Закона Республики Башкортостан «О  местном самоуправлении в Республике Башкортостан», п.2 ч.3, ст.10 Устава сельского поселения  Имянликулевский сельсовет муниципального района Чекмагушевский район Республики Башкортостан и Положением о Публичных слушаниях сельского поселения  Имянликулевский сельсовет, Администрация сельского поселения  Имянликулевский сельсовет муниципального района Чекмагушевский</w:t>
      </w:r>
      <w:proofErr w:type="gram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Pr="0002724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1.Назначить и провести публичные слушания по проекту решения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2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43897">
        <w:rPr>
          <w:rFonts w:ascii="Times New Roman" w:hAnsi="Times New Roman" w:cs="Times New Roman"/>
          <w:sz w:val="28"/>
        </w:rPr>
        <w:t xml:space="preserve">прогнозе социально-экономического развития </w:t>
      </w:r>
      <w:r>
        <w:rPr>
          <w:rFonts w:ascii="Times New Roman" w:hAnsi="Times New Roman" w:cs="Times New Roman"/>
          <w:sz w:val="28"/>
        </w:rPr>
        <w:t xml:space="preserve">сельского поселения Имянликулевский сельсовет </w:t>
      </w:r>
      <w:r w:rsidRPr="00943897">
        <w:rPr>
          <w:rFonts w:ascii="Times New Roman" w:hAnsi="Times New Roman" w:cs="Times New Roman"/>
          <w:sz w:val="28"/>
          <w:szCs w:val="28"/>
        </w:rPr>
        <w:t xml:space="preserve">муниципального района Чекмагушевский район  Республики Башкортостан </w:t>
      </w:r>
      <w:r w:rsidRPr="00943897">
        <w:rPr>
          <w:rFonts w:ascii="Times New Roman" w:hAnsi="Times New Roman" w:cs="Times New Roman"/>
          <w:sz w:val="28"/>
        </w:rPr>
        <w:t xml:space="preserve">на 2020 год и на </w:t>
      </w:r>
      <w:r w:rsidRPr="00943897">
        <w:rPr>
          <w:rFonts w:ascii="Times New Roman" w:hAnsi="Times New Roman" w:cs="Times New Roman"/>
          <w:sz w:val="28"/>
          <w:szCs w:val="28"/>
        </w:rPr>
        <w:t>плановый период до 2024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27245">
        <w:rPr>
          <w:rFonts w:ascii="Times New Roman" w:hAnsi="Times New Roman" w:cs="Times New Roman"/>
          <w:bCs/>
          <w:sz w:val="28"/>
          <w:szCs w:val="28"/>
        </w:rPr>
        <w:t>об исполнении  бюджета сельского поселения  Имянликулевский   сельсовет муниципального района Чекмагушевский район Республики Башкортостан на 2020  и на плановый период 2021 и  2022 годов  на 16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декабря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2019 года в 12</w:t>
      </w:r>
      <w:r w:rsidRPr="00027245">
        <w:rPr>
          <w:rFonts w:ascii="Times New Roman" w:hAnsi="Times New Roman" w:cs="Times New Roman"/>
          <w:bCs/>
          <w:sz w:val="28"/>
          <w:szCs w:val="28"/>
        </w:rPr>
        <w:t xml:space="preserve">.00 часов в  СДК с. Имянликулево   по адресу:  с. Имянликулево, ул. </w:t>
      </w:r>
      <w:proofErr w:type="gramStart"/>
      <w:r w:rsidRPr="00027245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027245">
        <w:rPr>
          <w:rFonts w:ascii="Times New Roman" w:hAnsi="Times New Roman" w:cs="Times New Roman"/>
          <w:bCs/>
          <w:sz w:val="28"/>
          <w:szCs w:val="28"/>
        </w:rPr>
        <w:t>, дом № 1.</w:t>
      </w: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lastRenderedPageBreak/>
        <w:tab/>
        <w:t>2.Создать комиссию по подготовке и проведению публичных слушаний в составе:</w:t>
      </w: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ab/>
      </w:r>
      <w:r w:rsidRPr="00027245">
        <w:rPr>
          <w:rFonts w:ascii="Times New Roman" w:hAnsi="Times New Roman" w:cs="Times New Roman"/>
          <w:bCs/>
          <w:i/>
          <w:sz w:val="28"/>
          <w:szCs w:val="28"/>
        </w:rPr>
        <w:t>Председатель комиссии:</w:t>
      </w:r>
      <w:r w:rsidRPr="00027245">
        <w:rPr>
          <w:rFonts w:ascii="Times New Roman" w:hAnsi="Times New Roman" w:cs="Times New Roman"/>
          <w:bCs/>
          <w:sz w:val="28"/>
          <w:szCs w:val="28"/>
        </w:rPr>
        <w:tab/>
        <w:t xml:space="preserve">  Хафизова </w:t>
      </w:r>
      <w:proofErr w:type="spellStart"/>
      <w:r w:rsidRPr="00027245">
        <w:rPr>
          <w:rFonts w:ascii="Times New Roman" w:hAnsi="Times New Roman" w:cs="Times New Roman"/>
          <w:bCs/>
          <w:sz w:val="28"/>
          <w:szCs w:val="28"/>
        </w:rPr>
        <w:t>Разалия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7245">
        <w:rPr>
          <w:rFonts w:ascii="Times New Roman" w:hAnsi="Times New Roman" w:cs="Times New Roman"/>
          <w:bCs/>
          <w:sz w:val="28"/>
          <w:szCs w:val="28"/>
        </w:rPr>
        <w:t>Лифовна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 –  глава сельского поселения Имянликулевский сельсовет;</w:t>
      </w: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ab/>
      </w:r>
      <w:r w:rsidRPr="00027245">
        <w:rPr>
          <w:rFonts w:ascii="Times New Roman" w:hAnsi="Times New Roman" w:cs="Times New Roman"/>
          <w:bCs/>
          <w:i/>
          <w:sz w:val="28"/>
          <w:szCs w:val="28"/>
        </w:rPr>
        <w:t>Заместитель председателя комиссии:</w:t>
      </w:r>
    </w:p>
    <w:p w:rsidR="00F61320" w:rsidRPr="00027245" w:rsidRDefault="00F61320" w:rsidP="00F61320">
      <w:pPr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proofErr w:type="spellStart"/>
      <w:r w:rsidR="00633AD7">
        <w:rPr>
          <w:rFonts w:ascii="Times New Roman" w:hAnsi="Times New Roman" w:cs="Times New Roman"/>
          <w:bCs/>
          <w:sz w:val="28"/>
          <w:szCs w:val="28"/>
        </w:rPr>
        <w:t>Габдрахманов</w:t>
      </w:r>
      <w:proofErr w:type="spellEnd"/>
      <w:r w:rsidR="00633A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3AD7">
        <w:rPr>
          <w:rFonts w:ascii="Times New Roman" w:hAnsi="Times New Roman" w:cs="Times New Roman"/>
          <w:bCs/>
          <w:sz w:val="28"/>
          <w:szCs w:val="28"/>
        </w:rPr>
        <w:t>Инзир</w:t>
      </w:r>
      <w:proofErr w:type="spellEnd"/>
      <w:r w:rsidR="00633AD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33AD7">
        <w:rPr>
          <w:rFonts w:ascii="Times New Roman" w:hAnsi="Times New Roman" w:cs="Times New Roman"/>
          <w:bCs/>
          <w:sz w:val="28"/>
          <w:szCs w:val="28"/>
        </w:rPr>
        <w:t>Фанавилович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633AD7">
        <w:rPr>
          <w:rFonts w:ascii="Times New Roman" w:hAnsi="Times New Roman" w:cs="Times New Roman"/>
          <w:sz w:val="28"/>
        </w:rPr>
        <w:t>заместитель</w:t>
      </w:r>
      <w:r w:rsidR="00633AD7" w:rsidRPr="00633AD7">
        <w:rPr>
          <w:rFonts w:ascii="Times New Roman" w:hAnsi="Times New Roman" w:cs="Times New Roman"/>
          <w:sz w:val="28"/>
        </w:rPr>
        <w:t xml:space="preserve"> председателя Совета сельского поселения Имянликулевский сельсовет муниципального района Чекмагушевский район Республики Башкортостан</w:t>
      </w:r>
      <w:r w:rsidRPr="00027245">
        <w:rPr>
          <w:rFonts w:ascii="Times New Roman" w:hAnsi="Times New Roman" w:cs="Times New Roman"/>
          <w:bCs/>
          <w:sz w:val="28"/>
          <w:szCs w:val="28"/>
        </w:rPr>
        <w:t>;</w:t>
      </w:r>
    </w:p>
    <w:p w:rsidR="00F61320" w:rsidRPr="00027245" w:rsidRDefault="00F61320" w:rsidP="00F61320">
      <w:pPr>
        <w:ind w:right="21" w:firstLine="360"/>
        <w:rPr>
          <w:rFonts w:ascii="Times New Roman" w:hAnsi="Times New Roman" w:cs="Times New Roman"/>
          <w:bCs/>
          <w:i/>
          <w:sz w:val="28"/>
          <w:szCs w:val="28"/>
        </w:rPr>
      </w:pPr>
      <w:r w:rsidRPr="00027245">
        <w:rPr>
          <w:rFonts w:ascii="Times New Roman" w:hAnsi="Times New Roman" w:cs="Times New Roman"/>
          <w:bCs/>
          <w:i/>
          <w:sz w:val="28"/>
          <w:szCs w:val="28"/>
        </w:rPr>
        <w:t>Члены комиссии:</w:t>
      </w: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027245">
        <w:rPr>
          <w:rFonts w:ascii="Times New Roman" w:hAnsi="Times New Roman" w:cs="Times New Roman"/>
          <w:bCs/>
          <w:sz w:val="28"/>
          <w:szCs w:val="28"/>
        </w:rPr>
        <w:t>Фазлиахметова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Гузель </w:t>
      </w:r>
      <w:proofErr w:type="spellStart"/>
      <w:r w:rsidRPr="00027245">
        <w:rPr>
          <w:rFonts w:ascii="Times New Roman" w:hAnsi="Times New Roman" w:cs="Times New Roman"/>
          <w:bCs/>
          <w:sz w:val="28"/>
          <w:szCs w:val="28"/>
        </w:rPr>
        <w:t>Фирузовна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- председатель постоянной комиссии по бюджету, налогам,  вопросам муниципальной собственности;</w:t>
      </w:r>
    </w:p>
    <w:p w:rsidR="00F61320" w:rsidRPr="00027245" w:rsidRDefault="00F61320" w:rsidP="00F61320">
      <w:pPr>
        <w:ind w:right="21" w:firstLine="36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7245">
        <w:rPr>
          <w:rFonts w:ascii="Times New Roman" w:hAnsi="Times New Roman" w:cs="Times New Roman"/>
          <w:bCs/>
          <w:sz w:val="28"/>
          <w:szCs w:val="28"/>
        </w:rPr>
        <w:t>Ханова</w:t>
      </w:r>
      <w:proofErr w:type="spellEnd"/>
      <w:r w:rsidRPr="00027245">
        <w:rPr>
          <w:rFonts w:ascii="Times New Roman" w:hAnsi="Times New Roman" w:cs="Times New Roman"/>
          <w:bCs/>
          <w:sz w:val="28"/>
          <w:szCs w:val="28"/>
        </w:rPr>
        <w:t xml:space="preserve"> Гульшат Ринатовна – заместитель председателя постоянной комиссии по бюджету, налогам,  вопросам муниципальной собственности.</w:t>
      </w:r>
    </w:p>
    <w:p w:rsidR="00F61320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ab/>
        <w:t xml:space="preserve">3.Установить, что письменные предложения жителей сельского поселения  Имянликулевский сельсовет муниципального района Чекмагушевский район по проекту   нормативного   правового   акта    направляются    в    Совет    по  адресу: с. Имянликулево, ул. </w:t>
      </w:r>
      <w:proofErr w:type="gramStart"/>
      <w:r w:rsidRPr="00027245">
        <w:rPr>
          <w:rFonts w:ascii="Times New Roman" w:hAnsi="Times New Roman" w:cs="Times New Roman"/>
          <w:bCs/>
          <w:sz w:val="28"/>
          <w:szCs w:val="28"/>
        </w:rPr>
        <w:t>Школьная</w:t>
      </w:r>
      <w:proofErr w:type="gramEnd"/>
      <w:r w:rsidRPr="00027245">
        <w:rPr>
          <w:rFonts w:ascii="Times New Roman" w:hAnsi="Times New Roman" w:cs="Times New Roman"/>
          <w:bCs/>
          <w:sz w:val="28"/>
          <w:szCs w:val="28"/>
        </w:rPr>
        <w:t>, д.1, в период со дня обнародования настоящего решения до 17-00 часов 13  декабря  2019 года.</w:t>
      </w:r>
    </w:p>
    <w:p w:rsidR="00F61320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320" w:rsidRPr="00027245" w:rsidRDefault="00F61320" w:rsidP="00F61320">
      <w:pPr>
        <w:ind w:right="21" w:firstLine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320" w:rsidRPr="00027245" w:rsidRDefault="00F61320" w:rsidP="00F61320">
      <w:pPr>
        <w:rPr>
          <w:rFonts w:ascii="Times New Roman" w:hAnsi="Times New Roman" w:cs="Times New Roman"/>
          <w:sz w:val="28"/>
          <w:szCs w:val="28"/>
        </w:rPr>
      </w:pPr>
      <w:r w:rsidRPr="00027245">
        <w:rPr>
          <w:rFonts w:ascii="Times New Roman" w:hAnsi="Times New Roman" w:cs="Times New Roman"/>
          <w:bCs/>
          <w:sz w:val="28"/>
          <w:szCs w:val="28"/>
        </w:rPr>
        <w:t xml:space="preserve"> Глава сельского поселения                                                               Р.Л. Хафизова</w:t>
      </w:r>
    </w:p>
    <w:p w:rsidR="00F61320" w:rsidRPr="00027245" w:rsidRDefault="00F61320" w:rsidP="00F61320">
      <w:pPr>
        <w:rPr>
          <w:sz w:val="28"/>
          <w:szCs w:val="28"/>
        </w:rPr>
      </w:pPr>
    </w:p>
    <w:p w:rsidR="00F61320" w:rsidRPr="00027245" w:rsidRDefault="00F61320" w:rsidP="00F61320">
      <w:pPr>
        <w:rPr>
          <w:rFonts w:ascii="Times New Roman" w:hAnsi="Times New Roman"/>
          <w:caps/>
          <w:sz w:val="28"/>
          <w:szCs w:val="28"/>
        </w:rPr>
      </w:pPr>
    </w:p>
    <w:p w:rsidR="00F61320" w:rsidRPr="00027245" w:rsidRDefault="00F61320" w:rsidP="00F61320">
      <w:pPr>
        <w:rPr>
          <w:sz w:val="28"/>
          <w:szCs w:val="28"/>
        </w:rPr>
      </w:pPr>
    </w:p>
    <w:p w:rsidR="00F61320" w:rsidRPr="00027245" w:rsidRDefault="00F61320" w:rsidP="00F61320">
      <w:pPr>
        <w:rPr>
          <w:rFonts w:ascii="Times New Roman" w:hAnsi="Times New Roman" w:cs="Times New Roman"/>
          <w:sz w:val="28"/>
          <w:szCs w:val="28"/>
        </w:rPr>
      </w:pPr>
    </w:p>
    <w:p w:rsidR="00F61320" w:rsidRPr="00027245" w:rsidRDefault="00F61320" w:rsidP="00F61320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  <w:r w:rsidRPr="0002724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1320" w:rsidRDefault="00F61320" w:rsidP="00F61320">
      <w:pPr>
        <w:tabs>
          <w:tab w:val="left" w:pos="8205"/>
        </w:tabs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D4F76" w:rsidRDefault="002D4F76" w:rsidP="002D4F76">
      <w:pPr>
        <w:rPr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ind w:left="4859"/>
        <w:rPr>
          <w:rFonts w:ascii="Times New Roman" w:hAnsi="Times New Roman"/>
          <w:sz w:val="28"/>
          <w:szCs w:val="28"/>
        </w:rPr>
      </w:pPr>
    </w:p>
    <w:p w:rsidR="00397335" w:rsidRPr="00403F47" w:rsidRDefault="00397335" w:rsidP="00397335">
      <w:pPr>
        <w:ind w:left="4859"/>
        <w:jc w:val="right"/>
        <w:rPr>
          <w:rFonts w:ascii="Times New Roman" w:hAnsi="Times New Roman"/>
          <w:sz w:val="28"/>
          <w:szCs w:val="28"/>
        </w:rPr>
      </w:pPr>
    </w:p>
    <w:p w:rsidR="00397335" w:rsidRPr="00403F47" w:rsidRDefault="00397335" w:rsidP="00397335"/>
    <w:p w:rsidR="00397335" w:rsidRPr="00403F47" w:rsidRDefault="00397335" w:rsidP="00397335"/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397335" w:rsidRPr="00403F47" w:rsidRDefault="00397335" w:rsidP="00397335">
      <w:pPr>
        <w:rPr>
          <w:rFonts w:ascii="Times New Roman" w:hAnsi="Times New Roman" w:cs="Times New Roman"/>
          <w:sz w:val="28"/>
          <w:szCs w:val="28"/>
        </w:rPr>
      </w:pPr>
    </w:p>
    <w:p w:rsidR="00E87904" w:rsidRPr="00403F47" w:rsidRDefault="00E87904" w:rsidP="00E87904">
      <w:pPr>
        <w:rPr>
          <w:rFonts w:ascii="Times New Roman" w:hAnsi="Times New Roman" w:cs="Times New Roman"/>
          <w:sz w:val="28"/>
          <w:szCs w:val="28"/>
        </w:rPr>
      </w:pPr>
    </w:p>
    <w:sectPr w:rsidR="00E87904" w:rsidRPr="00403F47" w:rsidSect="000535F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3578"/>
    <w:multiLevelType w:val="hybridMultilevel"/>
    <w:tmpl w:val="F940B770"/>
    <w:lvl w:ilvl="0" w:tplc="8D0478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50B5841"/>
    <w:multiLevelType w:val="hybridMultilevel"/>
    <w:tmpl w:val="0F0C9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D31BD"/>
    <w:multiLevelType w:val="hybridMultilevel"/>
    <w:tmpl w:val="78886F5A"/>
    <w:lvl w:ilvl="0" w:tplc="9B9E6E4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DFA3DD0"/>
    <w:multiLevelType w:val="hybridMultilevel"/>
    <w:tmpl w:val="38743556"/>
    <w:lvl w:ilvl="0" w:tplc="5D003E5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535FD"/>
    <w:rsid w:val="000535FD"/>
    <w:rsid w:val="000615C5"/>
    <w:rsid w:val="001B7B36"/>
    <w:rsid w:val="001F61C3"/>
    <w:rsid w:val="002A6C0F"/>
    <w:rsid w:val="002D4F76"/>
    <w:rsid w:val="002D67F9"/>
    <w:rsid w:val="002E6ADA"/>
    <w:rsid w:val="00397335"/>
    <w:rsid w:val="003F3A27"/>
    <w:rsid w:val="00403F47"/>
    <w:rsid w:val="004C4EE8"/>
    <w:rsid w:val="004D0A7A"/>
    <w:rsid w:val="004F7869"/>
    <w:rsid w:val="00601553"/>
    <w:rsid w:val="00633AD7"/>
    <w:rsid w:val="00665D66"/>
    <w:rsid w:val="00745E0D"/>
    <w:rsid w:val="007648CA"/>
    <w:rsid w:val="00777BF6"/>
    <w:rsid w:val="007B5CE2"/>
    <w:rsid w:val="008D3BB9"/>
    <w:rsid w:val="008E1292"/>
    <w:rsid w:val="00A558D0"/>
    <w:rsid w:val="00A675DB"/>
    <w:rsid w:val="00C57378"/>
    <w:rsid w:val="00C92D94"/>
    <w:rsid w:val="00D934C2"/>
    <w:rsid w:val="00DA5A88"/>
    <w:rsid w:val="00E87904"/>
    <w:rsid w:val="00EE48C2"/>
    <w:rsid w:val="00EE6BE5"/>
    <w:rsid w:val="00EF768E"/>
    <w:rsid w:val="00F61320"/>
    <w:rsid w:val="00F71547"/>
    <w:rsid w:val="00FB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47"/>
  </w:style>
  <w:style w:type="paragraph" w:styleId="2">
    <w:name w:val="heading 2"/>
    <w:basedOn w:val="a"/>
    <w:next w:val="a"/>
    <w:link w:val="20"/>
    <w:qFormat/>
    <w:rsid w:val="000535FD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qFormat/>
    <w:rsid w:val="000535F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0535F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5FD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rsid w:val="000535F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0535FD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53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5F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05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C92D9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92D9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link w:val="ConsPlusNormal0"/>
    <w:rsid w:val="00E87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qFormat/>
    <w:rsid w:val="00E87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879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34"/>
    <w:locked/>
    <w:rsid w:val="00E87904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E87904"/>
    <w:rPr>
      <w:rFonts w:ascii="Arial" w:eastAsia="Times New Roman" w:hAnsi="Arial" w:cs="Arial"/>
      <w:sz w:val="20"/>
      <w:szCs w:val="20"/>
    </w:rPr>
  </w:style>
  <w:style w:type="paragraph" w:customStyle="1" w:styleId="ConsPlusTitlePage">
    <w:name w:val="ConsPlusTitlePage"/>
    <w:rsid w:val="00E879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8">
    <w:name w:val="Body Text"/>
    <w:basedOn w:val="a"/>
    <w:link w:val="a9"/>
    <w:unhideWhenUsed/>
    <w:rsid w:val="007648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648CA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3973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i2017</dc:creator>
  <cp:keywords/>
  <dc:description/>
  <cp:lastModifiedBy>i2017</cp:lastModifiedBy>
  <cp:revision>24</cp:revision>
  <cp:lastPrinted>2019-12-16T06:14:00Z</cp:lastPrinted>
  <dcterms:created xsi:type="dcterms:W3CDTF">2019-07-18T11:32:00Z</dcterms:created>
  <dcterms:modified xsi:type="dcterms:W3CDTF">2019-12-16T07:02:00Z</dcterms:modified>
</cp:coreProperties>
</file>