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451"/>
        <w:tblW w:w="10678" w:type="dxa"/>
        <w:tblLayout w:type="fixed"/>
        <w:tblLook w:val="0000"/>
      </w:tblPr>
      <w:tblGrid>
        <w:gridCol w:w="4751"/>
        <w:gridCol w:w="1472"/>
        <w:gridCol w:w="4455"/>
      </w:tblGrid>
      <w:tr w:rsidR="00EF34B6" w:rsidRPr="00245684" w:rsidTr="00EF34B6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4751" w:type="dxa"/>
          </w:tcPr>
          <w:p w:rsidR="00EF34B6" w:rsidRPr="005F68A0" w:rsidRDefault="00EF34B6" w:rsidP="00EF34B6">
            <w:pPr>
              <w:spacing w:after="0"/>
              <w:ind w:right="-108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БАШ</w:t>
            </w:r>
            <w:r w:rsidRPr="005F68A0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ОРТОСТАН  РЕСПУБЛИКА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Һ</w:t>
            </w:r>
            <w:proofErr w:type="gramStart"/>
            <w:r w:rsidRPr="005F68A0">
              <w:rPr>
                <w:rFonts w:ascii="Arial New Bash" w:hAnsi="Arial New Bash"/>
                <w:b/>
                <w:bCs/>
                <w:caps/>
              </w:rPr>
              <w:t>Ы</w:t>
            </w:r>
            <w:proofErr w:type="gramEnd"/>
          </w:p>
          <w:p w:rsidR="00EF34B6" w:rsidRPr="005F68A0" w:rsidRDefault="00EF34B6" w:rsidP="00EF34B6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СА</w:t>
            </w:r>
            <w:r w:rsidRPr="005F68A0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МА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Ғ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ОШ  РАЙОНЫ</w:t>
            </w:r>
          </w:p>
          <w:p w:rsidR="00EF34B6" w:rsidRPr="005F68A0" w:rsidRDefault="00EF34B6" w:rsidP="00EF34B6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Ң</w:t>
            </w:r>
          </w:p>
          <w:p w:rsidR="00EF34B6" w:rsidRPr="005F68A0" w:rsidRDefault="00EF34B6" w:rsidP="00EF34B6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Им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Ә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НЛЕ</w:t>
            </w:r>
            <w:r w:rsidRPr="005F68A0">
              <w:rPr>
                <w:rFonts w:ascii="Lucida Sans Unicode" w:hAnsi="Lucida Sans Unicode" w:cs="Lucida Sans Unicode"/>
                <w:b/>
                <w:bCs/>
                <w:caps/>
                <w:lang w:val="be-BY"/>
              </w:rPr>
              <w:t>Ҡ</w:t>
            </w:r>
            <w:proofErr w:type="gramStart"/>
            <w:r w:rsidRPr="005F68A0">
              <w:rPr>
                <w:rFonts w:ascii="Arial New Bash" w:hAnsi="Arial New Bash"/>
                <w:b/>
                <w:bCs/>
                <w:caps/>
              </w:rPr>
              <w:t>УЛ</w:t>
            </w:r>
            <w:proofErr w:type="gramEnd"/>
            <w:r w:rsidRPr="005F68A0">
              <w:rPr>
                <w:rFonts w:ascii="Arial New Bash" w:hAnsi="Arial New Bash"/>
                <w:b/>
                <w:bCs/>
                <w:caps/>
              </w:rPr>
              <w:t xml:space="preserve"> АУЫЛ СОВЕТЫ</w:t>
            </w:r>
          </w:p>
          <w:p w:rsidR="00EF34B6" w:rsidRPr="005F68A0" w:rsidRDefault="00EF34B6" w:rsidP="00EF34B6">
            <w:pPr>
              <w:spacing w:after="0"/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АУЫЛ  БИЛ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Ә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м</w:t>
            </w:r>
            <w:r w:rsidRPr="005F68A0">
              <w:rPr>
                <w:rFonts w:ascii="Arial New Bash" w:hAnsi="Arial New Bash"/>
                <w:b/>
                <w:bCs/>
                <w:caps/>
                <w:lang w:val="be-BY"/>
              </w:rPr>
              <w:t>ӘҺ</w:t>
            </w:r>
            <w:r w:rsidRPr="005F68A0">
              <w:rPr>
                <w:rFonts w:ascii="Arial New Bash" w:hAnsi="Arial New Bash"/>
                <w:b/>
                <w:bCs/>
                <w:caps/>
              </w:rPr>
              <w:t>Е</w:t>
            </w:r>
          </w:p>
          <w:p w:rsidR="00EF34B6" w:rsidRPr="00F603BB" w:rsidRDefault="00EF34B6" w:rsidP="00EF34B6">
            <w:pPr>
              <w:pStyle w:val="2"/>
              <w:rPr>
                <w:lang w:val="ru-RU" w:eastAsia="ru-RU"/>
              </w:rPr>
            </w:pPr>
            <w:r w:rsidRPr="00BB57A5">
              <w:rPr>
                <w:lang w:val="ru-RU" w:eastAsia="ru-RU"/>
              </w:rPr>
              <w:t>ХАКИМИ</w:t>
            </w:r>
            <w:r w:rsidRPr="005F68A0">
              <w:rPr>
                <w:lang w:val="be-BY" w:eastAsia="ru-RU"/>
              </w:rPr>
              <w:t>Ә</w:t>
            </w:r>
            <w:r w:rsidRPr="00BB57A5">
              <w:rPr>
                <w:lang w:val="ru-RU" w:eastAsia="ru-RU"/>
              </w:rPr>
              <w:t>ТЕ</w:t>
            </w:r>
          </w:p>
        </w:tc>
        <w:tc>
          <w:tcPr>
            <w:tcW w:w="1472" w:type="dxa"/>
          </w:tcPr>
          <w:p w:rsidR="00EF34B6" w:rsidRPr="005F68A0" w:rsidRDefault="00EF34B6" w:rsidP="003A7DB3">
            <w:pPr>
              <w:ind w:left="-108"/>
              <w:rPr>
                <w:rFonts w:ascii="Arial New Bash" w:hAnsi="Arial New Bash"/>
                <w:b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4720" cy="108521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left w:val="nil"/>
            </w:tcBorders>
          </w:tcPr>
          <w:p w:rsidR="00EF34B6" w:rsidRPr="005F68A0" w:rsidRDefault="00EF34B6" w:rsidP="003A7DB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5F68A0">
              <w:rPr>
                <w:bCs/>
                <w:caps/>
                <w:sz w:val="24"/>
              </w:rPr>
              <w:t>Администрация</w:t>
            </w:r>
          </w:p>
          <w:p w:rsidR="00EF34B6" w:rsidRPr="005F68A0" w:rsidRDefault="00EF34B6" w:rsidP="003A7DB3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24"/>
              </w:rPr>
            </w:pPr>
            <w:r w:rsidRPr="005F68A0">
              <w:rPr>
                <w:bCs/>
                <w:caps/>
                <w:sz w:val="24"/>
              </w:rPr>
              <w:t xml:space="preserve">       сельского поселения</w:t>
            </w:r>
          </w:p>
          <w:p w:rsidR="00EF34B6" w:rsidRPr="005F68A0" w:rsidRDefault="00EF34B6" w:rsidP="003A7DB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5F68A0">
              <w:t>имянликулевский</w:t>
            </w:r>
            <w:r w:rsidRPr="005F68A0">
              <w:rPr>
                <w:bCs/>
              </w:rPr>
              <w:t xml:space="preserve"> сельсовет</w:t>
            </w:r>
          </w:p>
          <w:p w:rsidR="00EF34B6" w:rsidRPr="00EF34B6" w:rsidRDefault="00EF34B6" w:rsidP="00EF34B6">
            <w:pPr>
              <w:jc w:val="center"/>
              <w:rPr>
                <w:rFonts w:ascii="Arial New Bash" w:hAnsi="Arial New Bash"/>
                <w:b/>
              </w:rPr>
            </w:pPr>
            <w:r w:rsidRPr="005F68A0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EF34B6" w:rsidRPr="00245684" w:rsidTr="00EF34B6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0678" w:type="dxa"/>
            <w:gridSpan w:val="3"/>
            <w:tcBorders>
              <w:bottom w:val="thickThinSmallGap" w:sz="24" w:space="0" w:color="auto"/>
            </w:tcBorders>
          </w:tcPr>
          <w:p w:rsidR="00EF34B6" w:rsidRPr="0023061A" w:rsidRDefault="00EF34B6" w:rsidP="003A7DB3">
            <w:pPr>
              <w:rPr>
                <w:b/>
                <w:sz w:val="16"/>
                <w:szCs w:val="16"/>
              </w:rPr>
            </w:pPr>
          </w:p>
          <w:p w:rsidR="00EF34B6" w:rsidRPr="00245684" w:rsidRDefault="00EF34B6" w:rsidP="003A7DB3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23B4E" w:rsidRDefault="00823B4E"/>
    <w:p w:rsidR="00EF34B6" w:rsidRPr="00EF34B6" w:rsidRDefault="00EF34B6" w:rsidP="00EF34B6">
      <w:pPr>
        <w:rPr>
          <w:rFonts w:ascii="Times New Roman" w:hAnsi="Times New Roman" w:cs="Times New Roman"/>
          <w:b/>
          <w:sz w:val="28"/>
          <w:szCs w:val="28"/>
        </w:rPr>
      </w:pPr>
      <w:r w:rsidRPr="003439BE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439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4B6" w:rsidRDefault="00EF34B6" w:rsidP="00EF3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декабрь 2019 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3F9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31 декабря </w:t>
      </w:r>
      <w:r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EF34B6" w:rsidRPr="00EF34B6" w:rsidRDefault="00EF34B6" w:rsidP="00EF34B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5ED5">
        <w:rPr>
          <w:rFonts w:ascii="Times New Roman" w:hAnsi="Times New Roman"/>
          <w:b/>
          <w:sz w:val="28"/>
          <w:szCs w:val="28"/>
        </w:rPr>
        <w:t>О стоимости одного квадратного метра общей площади нежилых помещений</w:t>
      </w:r>
    </w:p>
    <w:p w:rsidR="00EF34B6" w:rsidRPr="00845ED5" w:rsidRDefault="00EF34B6" w:rsidP="00EF34B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45ED5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Федерации», приказом Министерства земельных и имущественных отношений Республики Башкортостан Федерального от 23.12.2019 № 1798 « О стоимости одного квадратного метра общей площади нежилых помещений», и в соответствии с «Порядком оформления прав пользования муниципальным имуществом сельского поселения  Имянликулевский сельсовет муниципального района Чекмагушевский район Республики</w:t>
      </w:r>
      <w:proofErr w:type="gramEnd"/>
      <w:r w:rsidRPr="00845ED5">
        <w:rPr>
          <w:rFonts w:ascii="Times New Roman" w:hAnsi="Times New Roman"/>
          <w:sz w:val="28"/>
          <w:szCs w:val="28"/>
        </w:rPr>
        <w:t xml:space="preserve"> Башкортостан и об определении годовой арендной платы за пользование муниципальным имуществом», утвержденный решением  Совета сельского поселения Имянликулевский сельсовет муниципального района Чекмагушевский район от 20.12.2019 №33, Администрация сельского поселения Имянликулевский сельсовет  муниципального района Чекмагушевский район Республики    Башкортостан ПОСТАНОВЛЯЕТ: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45ED5">
        <w:rPr>
          <w:rFonts w:ascii="Times New Roman" w:hAnsi="Times New Roman"/>
          <w:sz w:val="28"/>
          <w:szCs w:val="28"/>
        </w:rPr>
        <w:t>1.   Утвердить на 2020 год размер стоимости одного квадратного метра общей площади нежилых помещений, для расчета арендной платы за пользование муниципальным имуществом</w:t>
      </w:r>
      <w:r w:rsidRPr="00845ED5">
        <w:rPr>
          <w:sz w:val="28"/>
          <w:szCs w:val="28"/>
        </w:rPr>
        <w:t xml:space="preserve"> </w:t>
      </w:r>
      <w:r w:rsidRPr="00845ED5">
        <w:rPr>
          <w:rFonts w:ascii="Times New Roman" w:hAnsi="Times New Roman"/>
          <w:sz w:val="28"/>
          <w:szCs w:val="28"/>
        </w:rPr>
        <w:t>сельского поселения  Имянликулевский сельсовет в сумме 30703,00 (тр</w:t>
      </w:r>
      <w:r>
        <w:rPr>
          <w:rFonts w:ascii="Times New Roman" w:hAnsi="Times New Roman"/>
          <w:sz w:val="28"/>
          <w:szCs w:val="28"/>
        </w:rPr>
        <w:t xml:space="preserve">идцать тысяч семьсот три) рубля </w:t>
      </w:r>
      <w:r w:rsidRPr="00845ED5">
        <w:rPr>
          <w:rFonts w:ascii="Times New Roman" w:hAnsi="Times New Roman"/>
          <w:sz w:val="28"/>
          <w:szCs w:val="28"/>
        </w:rPr>
        <w:t>00 копеек.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45ED5">
        <w:rPr>
          <w:rFonts w:ascii="Times New Roman" w:hAnsi="Times New Roman"/>
          <w:sz w:val="28"/>
          <w:szCs w:val="28"/>
        </w:rPr>
        <w:t xml:space="preserve">2. Опубликовать данное постановление на официальном сайте  сельского поселения Имянликулевский сельсовет муниципального района Чекмагушевский район Республики Башкортостан </w:t>
      </w:r>
      <w:hyperlink r:id="rId5" w:history="1">
        <w:r w:rsidRPr="0067219C">
          <w:rPr>
            <w:rStyle w:val="a6"/>
            <w:rFonts w:ascii="Times New Roman" w:hAnsi="Times New Roman"/>
            <w:sz w:val="28"/>
            <w:szCs w:val="28"/>
          </w:rPr>
          <w:t>http://imyanlikul.ru/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45ED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45E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ED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34B6" w:rsidRPr="00845ED5" w:rsidRDefault="00EF34B6" w:rsidP="00EF34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45ED5">
        <w:rPr>
          <w:rFonts w:ascii="Times New Roman" w:hAnsi="Times New Roman"/>
          <w:sz w:val="28"/>
          <w:szCs w:val="28"/>
        </w:rPr>
        <w:t xml:space="preserve">  </w:t>
      </w:r>
    </w:p>
    <w:p w:rsidR="00EF34B6" w:rsidRPr="00EF34B6" w:rsidRDefault="00EF34B6" w:rsidP="00EF34B6">
      <w:pPr>
        <w:jc w:val="both"/>
        <w:rPr>
          <w:rFonts w:ascii="Times New Roman" w:hAnsi="Times New Roman"/>
          <w:sz w:val="28"/>
          <w:szCs w:val="28"/>
        </w:rPr>
      </w:pPr>
      <w:r w:rsidRPr="00845ED5"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45ED5">
        <w:rPr>
          <w:rFonts w:ascii="Times New Roman" w:hAnsi="Times New Roman"/>
          <w:sz w:val="28"/>
          <w:szCs w:val="28"/>
        </w:rPr>
        <w:t xml:space="preserve">  Р.Л.Хафиз</w:t>
      </w:r>
      <w:r>
        <w:rPr>
          <w:rFonts w:ascii="Times New Roman" w:hAnsi="Times New Roman"/>
          <w:sz w:val="28"/>
          <w:szCs w:val="28"/>
        </w:rPr>
        <w:t>ова</w:t>
      </w:r>
    </w:p>
    <w:sectPr w:rsidR="00EF34B6" w:rsidRPr="00EF34B6" w:rsidSect="009A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0A0A"/>
    <w:rsid w:val="00500A0A"/>
    <w:rsid w:val="00823B4E"/>
    <w:rsid w:val="009A3CC9"/>
    <w:rsid w:val="00E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9"/>
  </w:style>
  <w:style w:type="paragraph" w:styleId="2">
    <w:name w:val="heading 2"/>
    <w:basedOn w:val="a"/>
    <w:next w:val="a"/>
    <w:link w:val="20"/>
    <w:qFormat/>
    <w:rsid w:val="00EF34B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EF34B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EF34B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F34B6"/>
    <w:rPr>
      <w:rFonts w:ascii="Arial New Bash" w:eastAsia="Times New Roman" w:hAnsi="Arial New Bash" w:cs="Times New Roman"/>
      <w:b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EF34B6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EF34B6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3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yanliku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4</cp:revision>
  <cp:lastPrinted>2020-01-10T12:17:00Z</cp:lastPrinted>
  <dcterms:created xsi:type="dcterms:W3CDTF">2020-01-10T12:14:00Z</dcterms:created>
  <dcterms:modified xsi:type="dcterms:W3CDTF">2020-01-10T12:48:00Z</dcterms:modified>
</cp:coreProperties>
</file>