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FC10F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2F1409" w:rsidRDefault="002F1409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2F1409" w:rsidRDefault="002F1409" w:rsidP="002F14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E7989" w:rsidRDefault="000E7989" w:rsidP="000E7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декабрь 2019 </w:t>
      </w:r>
      <w:r w:rsidRPr="00043F94">
        <w:rPr>
          <w:rFonts w:ascii="Times New Roman" w:hAnsi="Times New Roman" w:cs="Times New Roman"/>
          <w:sz w:val="28"/>
          <w:szCs w:val="28"/>
        </w:rPr>
        <w:t xml:space="preserve"> й.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3F9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54/2</w:t>
      </w:r>
      <w:r w:rsidRPr="00043F9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от 30  декабря </w:t>
      </w:r>
      <w:r w:rsidRPr="00043F9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43F94">
        <w:rPr>
          <w:rFonts w:ascii="Times New Roman" w:hAnsi="Times New Roman" w:cs="Times New Roman"/>
          <w:sz w:val="28"/>
          <w:szCs w:val="28"/>
        </w:rPr>
        <w:t>г.</w:t>
      </w:r>
    </w:p>
    <w:p w:rsidR="000E7989" w:rsidRDefault="000E7989" w:rsidP="000E7989">
      <w:pPr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0B">
        <w:rPr>
          <w:rFonts w:ascii="Times New Roman" w:hAnsi="Times New Roman" w:cs="Times New Roman"/>
          <w:b/>
          <w:sz w:val="28"/>
          <w:szCs w:val="28"/>
        </w:rPr>
        <w:t xml:space="preserve">Об  утверждении  Плана  мероприятий  противодействия  коррупции  </w:t>
      </w:r>
    </w:p>
    <w:p w:rsidR="000E7989" w:rsidRDefault="000E7989" w:rsidP="000E7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0B">
        <w:rPr>
          <w:rFonts w:ascii="Times New Roman" w:hAnsi="Times New Roman" w:cs="Times New Roman"/>
          <w:b/>
          <w:sz w:val="28"/>
          <w:szCs w:val="28"/>
        </w:rPr>
        <w:t xml:space="preserve">в сельском  поселении  </w:t>
      </w:r>
      <w:r>
        <w:rPr>
          <w:rFonts w:ascii="Times New Roman" w:hAnsi="Times New Roman" w:cs="Times New Roman"/>
          <w:b/>
          <w:sz w:val="28"/>
          <w:szCs w:val="28"/>
        </w:rPr>
        <w:t>Имянликулевский</w:t>
      </w:r>
      <w:r w:rsidRPr="00DD040B">
        <w:rPr>
          <w:rFonts w:ascii="Times New Roman" w:hAnsi="Times New Roman" w:cs="Times New Roman"/>
          <w:b/>
          <w:vanish/>
          <w:sz w:val="28"/>
          <w:szCs w:val="28"/>
        </w:rPr>
        <w:t>Тайняшевский</w:t>
      </w:r>
      <w:r w:rsidRPr="00DD040B">
        <w:rPr>
          <w:rFonts w:ascii="Times New Roman" w:hAnsi="Times New Roman" w:cs="Times New Roman"/>
          <w:b/>
          <w:sz w:val="28"/>
          <w:szCs w:val="28"/>
        </w:rPr>
        <w:t xml:space="preserve">  сельсовет  муниципального района Чекмагушевский район Республики Башкортостан </w:t>
      </w:r>
    </w:p>
    <w:p w:rsidR="000E7989" w:rsidRPr="00DD040B" w:rsidRDefault="000E7989" w:rsidP="000E7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0B">
        <w:rPr>
          <w:rFonts w:ascii="Times New Roman" w:hAnsi="Times New Roman" w:cs="Times New Roman"/>
          <w:b/>
          <w:sz w:val="28"/>
          <w:szCs w:val="28"/>
        </w:rPr>
        <w:t>на 2020-2021 годы</w:t>
      </w:r>
    </w:p>
    <w:p w:rsidR="000E7989" w:rsidRPr="00DD040B" w:rsidRDefault="000E7989" w:rsidP="000E79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989" w:rsidRPr="00DD040B" w:rsidRDefault="000E7989" w:rsidP="000E79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29 июня 2018 года №378 «О национальном плане противодействия коррупции на 2020-2021годы,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DD040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</w:p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7989" w:rsidRPr="00DD040B" w:rsidRDefault="000E7989" w:rsidP="000E7989">
      <w:pPr>
        <w:pStyle w:val="a8"/>
        <w:numPr>
          <w:ilvl w:val="0"/>
          <w:numId w:val="32"/>
        </w:numPr>
        <w:tabs>
          <w:tab w:val="left" w:pos="6100"/>
        </w:tabs>
        <w:jc w:val="both"/>
        <w:rPr>
          <w:b/>
          <w:bCs/>
          <w:caps/>
          <w:szCs w:val="28"/>
        </w:rPr>
      </w:pPr>
      <w:r w:rsidRPr="00DD040B">
        <w:rPr>
          <w:szCs w:val="28"/>
        </w:rPr>
        <w:t xml:space="preserve">Утвердить  план  мероприятий  противодействия  коррупции  в сельском  поселении  </w:t>
      </w:r>
      <w:r>
        <w:rPr>
          <w:szCs w:val="28"/>
        </w:rPr>
        <w:t>Имянликулевский</w:t>
      </w:r>
      <w:r w:rsidRPr="00DD040B">
        <w:rPr>
          <w:szCs w:val="28"/>
        </w:rPr>
        <w:t xml:space="preserve">  сельсовет  муниципального района Чекмагушевский район Республики Башкортостан на 2020-2021 годы  (Приложение № 1)</w:t>
      </w:r>
    </w:p>
    <w:p w:rsidR="000E7989" w:rsidRPr="00DD040B" w:rsidRDefault="000E7989" w:rsidP="000E7989">
      <w:pPr>
        <w:pStyle w:val="a8"/>
        <w:numPr>
          <w:ilvl w:val="0"/>
          <w:numId w:val="32"/>
        </w:numPr>
        <w:tabs>
          <w:tab w:val="left" w:pos="6100"/>
        </w:tabs>
        <w:jc w:val="both"/>
        <w:rPr>
          <w:b/>
          <w:bCs/>
          <w:caps/>
          <w:szCs w:val="28"/>
        </w:rPr>
      </w:pPr>
      <w:r w:rsidRPr="00DD040B">
        <w:rPr>
          <w:szCs w:val="28"/>
        </w:rPr>
        <w:t xml:space="preserve">Обнародовать настоящее постановление в здании администрации по адресу: Республика Башкортостан, Чекмагушевский район, </w:t>
      </w:r>
      <w:r>
        <w:rPr>
          <w:szCs w:val="28"/>
        </w:rPr>
        <w:t xml:space="preserve">                            </w:t>
      </w:r>
      <w:r w:rsidRPr="00DD040B">
        <w:rPr>
          <w:szCs w:val="28"/>
        </w:rPr>
        <w:t xml:space="preserve">с. </w:t>
      </w:r>
      <w:r>
        <w:rPr>
          <w:szCs w:val="28"/>
        </w:rPr>
        <w:t>Имянликулево</w:t>
      </w:r>
      <w:r w:rsidRPr="00DD040B">
        <w:rPr>
          <w:szCs w:val="28"/>
        </w:rPr>
        <w:t>, ул.</w:t>
      </w:r>
      <w:r>
        <w:rPr>
          <w:szCs w:val="28"/>
        </w:rPr>
        <w:t xml:space="preserve"> Школьная</w:t>
      </w:r>
      <w:r w:rsidRPr="00DD040B">
        <w:rPr>
          <w:szCs w:val="28"/>
        </w:rPr>
        <w:t xml:space="preserve">, 2 и разместить на официальном сайте администрации сельского поселения. </w:t>
      </w:r>
    </w:p>
    <w:p w:rsidR="000E7989" w:rsidRPr="00DD040B" w:rsidRDefault="000E7989" w:rsidP="000E7989">
      <w:pPr>
        <w:pStyle w:val="a8"/>
        <w:numPr>
          <w:ilvl w:val="0"/>
          <w:numId w:val="32"/>
        </w:numPr>
        <w:tabs>
          <w:tab w:val="left" w:pos="6100"/>
        </w:tabs>
        <w:jc w:val="both"/>
        <w:rPr>
          <w:b/>
          <w:bCs/>
          <w:caps/>
          <w:szCs w:val="28"/>
        </w:rPr>
      </w:pPr>
      <w:r w:rsidRPr="00DD040B">
        <w:rPr>
          <w:szCs w:val="28"/>
        </w:rPr>
        <w:t>Контроль над выполнением  данного постановления оставляю за собой.</w:t>
      </w:r>
    </w:p>
    <w:p w:rsidR="000E7989" w:rsidRPr="00DD040B" w:rsidRDefault="000E7989" w:rsidP="000E7989">
      <w:pPr>
        <w:pStyle w:val="17"/>
      </w:pPr>
    </w:p>
    <w:p w:rsidR="000E7989" w:rsidRPr="00DD040B" w:rsidRDefault="000E7989" w:rsidP="000E7989">
      <w:pPr>
        <w:pStyle w:val="a8"/>
        <w:jc w:val="both"/>
        <w:rPr>
          <w:szCs w:val="28"/>
        </w:rPr>
      </w:pPr>
    </w:p>
    <w:p w:rsidR="000E7989" w:rsidRPr="00DD040B" w:rsidRDefault="000E7989" w:rsidP="000E7989">
      <w:pPr>
        <w:pStyle w:val="a8"/>
        <w:jc w:val="both"/>
        <w:rPr>
          <w:szCs w:val="28"/>
        </w:rPr>
      </w:pPr>
    </w:p>
    <w:p w:rsidR="000E7989" w:rsidRPr="00DD040B" w:rsidRDefault="000E7989" w:rsidP="000E79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40B">
        <w:rPr>
          <w:rFonts w:ascii="Times New Roman" w:hAnsi="Times New Roman" w:cs="Times New Roman"/>
          <w:sz w:val="28"/>
          <w:szCs w:val="28"/>
        </w:rPr>
        <w:t xml:space="preserve">Глава  сельского 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Р.Л</w:t>
      </w:r>
      <w:r w:rsidRPr="00DD04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Хафизова  </w:t>
      </w:r>
    </w:p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DD040B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Чекмагушевский район </w:t>
      </w: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0E7989" w:rsidRPr="00DD040B" w:rsidRDefault="000E7989" w:rsidP="000E798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декабря 2019 г. № 54/2</w:t>
      </w:r>
    </w:p>
    <w:p w:rsidR="000E7989" w:rsidRPr="00DD040B" w:rsidRDefault="000E7989" w:rsidP="000E79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План  противодействия  коррупции</w:t>
      </w:r>
    </w:p>
    <w:p w:rsidR="000E7989" w:rsidRPr="00DD040B" w:rsidRDefault="000E7989" w:rsidP="000E7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в  сельском  поселении 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DD040B"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0E7989" w:rsidRPr="00DD040B" w:rsidRDefault="000E7989" w:rsidP="000E7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муниципального  района  Чекмагушевский  район</w:t>
      </w:r>
    </w:p>
    <w:p w:rsidR="000E7989" w:rsidRPr="00DD040B" w:rsidRDefault="000E7989" w:rsidP="000E7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Республики  Башкортостан  на  2020 – 2021 гг.</w:t>
      </w: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9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41"/>
        <w:gridCol w:w="1736"/>
        <w:gridCol w:w="3555"/>
      </w:tblGrid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0E7989" w:rsidRPr="00DD040B" w:rsidTr="001C1693">
        <w:tc>
          <w:tcPr>
            <w:tcW w:w="10449" w:type="dxa"/>
            <w:gridSpan w:val="4"/>
          </w:tcPr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нормативно-правовому и методическому обеспечению противодействия коррупции.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действующих и проектов нормативных правовых актов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 актов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 по вопросам противодействия коррупции.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комиссии по координации работы по противодействию коррупции отчета  о выполнении плана противодействия коррупции и размещение на официальном сайте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Чекмагушевский район Республики Башкортостан.  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февраля следующего за отчетным годом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10449" w:type="dxa"/>
            <w:gridSpan w:val="4"/>
          </w:tcPr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Меры, направленные на изучение причин коррупции, факторов, способствующих коррупции, профилактику коррупции.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и заявлений граждан, поступающих в администрацию сельского поселения и Совет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Башкортостан, а также результатов их рассмотрения, на предмет наличия информации о фактах коррупции со стороны муниципальных служащих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Башкортостан, а также об их и условиях, способствующих проявлению таких фактов.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Формирование комплексной системы  и проведение мониторинга хода реализации плана противодействия коррупции, в частности:</w:t>
            </w:r>
          </w:p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по законодательному обеспечению противодействия коррупции;</w:t>
            </w:r>
          </w:p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по организации и проведению антикоррупционной экспертизы;</w:t>
            </w:r>
          </w:p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муниципального управления в целях предупреждения коррупции;</w:t>
            </w:r>
          </w:p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в сфере размещения заказов на поставки товаров, выполнение работ, оказание услуг для муниципальных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 поселения;</w:t>
            </w:r>
          </w:p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предоставлении поддержки за счет средств местного бюджета;</w:t>
            </w:r>
          </w:p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сфере предпринимательства ;</w:t>
            </w:r>
          </w:p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рамках реализации законодательства о муниципальной службе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10449" w:type="dxa"/>
            <w:gridSpan w:val="4"/>
          </w:tcPr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Меры, направленные на повышение эффективности деятельности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рганов местного самоуправления с</w:t>
            </w: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Башкортостан.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актуализация плана мероприятий по противодействию коррупции в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разработки и внедрения органами местного самоуправления административных регламентов исполнения своих функций (предоставления муниципальных услуг) с целью выявления и устранения коррупциогенных факторов.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Принятие мер по совершенствованию контрольно-надзорных и разрешительных функций органов местного самоуправления поселения по предоставлению ими муниципальных услуг.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систематических проверок  соблюдения административных регламентов осуществления администрацией поселения своих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функций(предоставления муниципальных услуг) с целью выявления и устранения коррупциогенных факторов.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муниципальных услуг:</w:t>
            </w:r>
          </w:p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1.Установление актуальности и соответствию действующему законодательству сведений, содержащихся в Реестре муниципальных услуг.</w:t>
            </w:r>
          </w:p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2.Анализ обращений и жалоб получателей муниципальных услуг.</w:t>
            </w:r>
          </w:p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3.Оценка удовлетворённости жителей поселения качеством предоставления муниципальных услуг.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10449" w:type="dxa"/>
            <w:gridSpan w:val="4"/>
          </w:tcPr>
          <w:p w:rsidR="000E7989" w:rsidRPr="00DD040B" w:rsidRDefault="000E7989" w:rsidP="000E7989">
            <w:pPr>
              <w:pStyle w:val="ConsPlusNormal"/>
              <w:widowControl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Меры, направленные на  совершенствование системы муниципальной гражданской службы, а также усиление контроля за служебной деятельностью муниципальных служащих администрации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Башкортостан. Вопросы кадровой политики.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и организационное обеспечение деятельности комиссии по соблюдению требований к служебному поведению муниципальных служащих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 и урегулированию конфликта интересов.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системы контроля за соблюдением ограничений и запретов муниципальной службы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Имянликулевский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сельсовет и урегулированию конфликта интересов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достоверности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об образовании и сведений, представляемых гражданами, претендующими на замещение должностей муниципальной службы, путём направления запросов  в учебные заведения, налоговые и правоохранительные органы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2020-2021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соблюдению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 к служебному поведению муниципальных служащих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Имянликулевский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сельсовет и урегулированию конфликта интересов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мер по соблюдению муниципальными служащими администрации 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муниципальными служащими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 ограничений, запретов, обязанностей, предусмотренных законодательством в целях противодействия коррупции, нарушения ограничений, касающихся  получения подарков, и порядка сдачи подарков.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сельского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Башкортостан, и принятие мер, предусмотренных законодательством РФ, по предотвращению и урегулированию конфликта интересов.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в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 отрицательного отношения к коррупции, в том числе негативного отношения к дарению подарков муниципальным служащим в связи с их должностным положением или в связи  с исполнением ими служебных обязанностей.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муниципальными  служащими, требований законодательства о противодействии коррупции, касающихся  предотвращения и урегулирования конфликта интересов, привлечение таких лиц к ответственности  в случае их несоблюдения.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анкетах, предоставляемых при назначении на должность муниципальной службы и поступления на муниципальную службу.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10449" w:type="dxa"/>
            <w:gridSpan w:val="4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Антикоррупционное образование</w:t>
            </w:r>
          </w:p>
          <w:p w:rsidR="000E7989" w:rsidRPr="00DD040B" w:rsidRDefault="000E7989" w:rsidP="001C1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муниципальных служащих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Чекмагушевский район Республики Башкортостан положений законодательства РФ о противодействии коррупции, в том числе об установлении наказания за получение и дачу взятки, посредничестве во взяточничестве в виде штрафов , кратных сумме взятки, об увольнении в связи с утратой доверия , о порядке проверки сведений, предоставляемых указанными лицами в соответствии в законодательством РФ о противодействии коррупции.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 в противодействии коррупции.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 в области противодействия коррупции.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E7989" w:rsidRPr="00DD040B" w:rsidTr="001C1693">
        <w:tc>
          <w:tcPr>
            <w:tcW w:w="10449" w:type="dxa"/>
            <w:gridSpan w:val="4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Меры, направленные на обеспечение доступа населения к информации о деятельности органов исполнительной власти, в том числе в сфере противодействия коррупции.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Техническое, организационное и методическое обеспечение работы постоянно действующей «горячей линии» (телефона доверия) для сообщений о проявлении фактов коррупции в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МР Чекмагушевский район Республики Башкортостан. 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информирования общественности о результатах работы по профилактике 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Опубликование в электронных средствах массовой информации о подписании контрактов, предусматривающих использование бюджетных средств, а также отчетов о целевом расходовании бюджетных средств.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E7989" w:rsidRPr="00DD040B" w:rsidTr="001C1693">
        <w:tc>
          <w:tcPr>
            <w:tcW w:w="10449" w:type="dxa"/>
            <w:gridSpan w:val="4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Меры, направленные на исключение проявлений коррупции при расходовании бюджетных средств и использовании муниципального имущества.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выявление коррупционных рисков, в том числе причин и условий коррупции  в деятельности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Имянликулевский</w:t>
            </w: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Чекмагушевский район Республики Башкортостан по осуществлению закупок для муниципальных нужд и устранения выявления коррупционных рисков. 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выявлению личной заинтересованности  муниципальных служащих при осуществлении закупок товаров, работ, услуг для обеспечения муниципальных нужд. 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E7989" w:rsidRPr="00DD040B" w:rsidTr="001C1693">
        <w:tc>
          <w:tcPr>
            <w:tcW w:w="617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541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Учет муниципального имущества и анализ его целевого использования.</w:t>
            </w:r>
          </w:p>
        </w:tc>
        <w:tc>
          <w:tcPr>
            <w:tcW w:w="1736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2020-2021годы</w:t>
            </w:r>
          </w:p>
        </w:tc>
        <w:tc>
          <w:tcPr>
            <w:tcW w:w="3555" w:type="dxa"/>
          </w:tcPr>
          <w:p w:rsidR="000E7989" w:rsidRPr="00DD040B" w:rsidRDefault="000E7989" w:rsidP="001C1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Управляющий  делами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Е.Ф. Юнусова</w:t>
      </w:r>
    </w:p>
    <w:p w:rsidR="000E7989" w:rsidRPr="00DD040B" w:rsidRDefault="000E7989" w:rsidP="000E7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E7989" w:rsidRPr="00DD040B" w:rsidRDefault="000E7989" w:rsidP="000E7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к  Плану  противодействия </w:t>
      </w:r>
    </w:p>
    <w:p w:rsidR="000E7989" w:rsidRPr="00DD040B" w:rsidRDefault="000E7989" w:rsidP="000E7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 коррупции в  сельском  поселении </w:t>
      </w:r>
    </w:p>
    <w:p w:rsidR="000E7989" w:rsidRPr="00DD040B" w:rsidRDefault="000E7989" w:rsidP="000E7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DD040B"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0E7989" w:rsidRPr="00DD040B" w:rsidRDefault="000E7989" w:rsidP="000E7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7989" w:rsidRPr="00DD040B" w:rsidRDefault="000E7989" w:rsidP="000E7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Чекмагушевский  район</w:t>
      </w:r>
    </w:p>
    <w:p w:rsidR="000E7989" w:rsidRPr="00DD040B" w:rsidRDefault="000E7989" w:rsidP="000E7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Республики  Башкортостан</w:t>
      </w:r>
    </w:p>
    <w:p w:rsidR="000E7989" w:rsidRPr="00DD040B" w:rsidRDefault="000E7989" w:rsidP="000E7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Состав комиссии по профилактике  коррупционных  и  иных  правонарушений  по  сельскому  поселению 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DD040B">
        <w:rPr>
          <w:rFonts w:ascii="Times New Roman" w:hAnsi="Times New Roman" w:cs="Times New Roman"/>
          <w:sz w:val="28"/>
          <w:szCs w:val="28"/>
        </w:rPr>
        <w:t xml:space="preserve">  сельсовет  муниципального района</w:t>
      </w: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Чекмагушевский  район  Республики  Башкортостан</w:t>
      </w: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Председатель  комиссии – </w:t>
      </w:r>
      <w:r>
        <w:rPr>
          <w:rFonts w:ascii="Times New Roman" w:hAnsi="Times New Roman" w:cs="Times New Roman"/>
          <w:sz w:val="28"/>
          <w:szCs w:val="28"/>
        </w:rPr>
        <w:t>Хафизова Разалия Лифовна</w:t>
      </w:r>
      <w:r w:rsidRPr="00DD040B">
        <w:rPr>
          <w:rFonts w:ascii="Times New Roman" w:hAnsi="Times New Roman" w:cs="Times New Roman"/>
          <w:sz w:val="28"/>
          <w:szCs w:val="28"/>
        </w:rPr>
        <w:t xml:space="preserve"> – глава  сельского поселения</w:t>
      </w:r>
    </w:p>
    <w:p w:rsidR="000E7989" w:rsidRPr="00DD040B" w:rsidRDefault="000E7989" w:rsidP="000E79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Члены  комиссии: </w:t>
      </w:r>
    </w:p>
    <w:p w:rsidR="000E7989" w:rsidRPr="00DD040B" w:rsidRDefault="000E7989" w:rsidP="000E79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                             1. </w:t>
      </w:r>
      <w:r>
        <w:rPr>
          <w:rFonts w:ascii="Times New Roman" w:hAnsi="Times New Roman" w:cs="Times New Roman"/>
          <w:sz w:val="28"/>
          <w:szCs w:val="28"/>
        </w:rPr>
        <w:t>Юнусова Елена Фиданисовна</w:t>
      </w:r>
      <w:r w:rsidRPr="00DD040B">
        <w:rPr>
          <w:rFonts w:ascii="Times New Roman" w:hAnsi="Times New Roman" w:cs="Times New Roman"/>
          <w:sz w:val="28"/>
          <w:szCs w:val="28"/>
        </w:rPr>
        <w:t xml:space="preserve"> – управляющий </w:t>
      </w:r>
    </w:p>
    <w:p w:rsidR="000E7989" w:rsidRPr="00DD040B" w:rsidRDefault="000E7989" w:rsidP="000E79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                                 делами сельского поселения</w:t>
      </w:r>
    </w:p>
    <w:p w:rsidR="000E7989" w:rsidRPr="00DD040B" w:rsidRDefault="000E7989" w:rsidP="000E79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tabs>
          <w:tab w:val="left" w:pos="23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ab/>
        <w:t xml:space="preserve"> 2. </w:t>
      </w:r>
      <w:r>
        <w:rPr>
          <w:rFonts w:ascii="Times New Roman" w:hAnsi="Times New Roman" w:cs="Times New Roman"/>
          <w:sz w:val="28"/>
          <w:szCs w:val="28"/>
        </w:rPr>
        <w:t>Маннанова Эльза Гидратовна</w:t>
      </w:r>
      <w:r w:rsidRPr="00DD040B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040B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0E7989" w:rsidRPr="00DD040B" w:rsidRDefault="000E7989" w:rsidP="000E7989">
      <w:pPr>
        <w:tabs>
          <w:tab w:val="left" w:pos="23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                             3. </w:t>
      </w:r>
      <w:r>
        <w:rPr>
          <w:rFonts w:ascii="Times New Roman" w:hAnsi="Times New Roman" w:cs="Times New Roman"/>
          <w:sz w:val="28"/>
          <w:szCs w:val="28"/>
        </w:rPr>
        <w:t>Ханова Гульшат Ринатовна</w:t>
      </w:r>
      <w:r w:rsidRPr="00DD040B">
        <w:rPr>
          <w:rFonts w:ascii="Times New Roman" w:hAnsi="Times New Roman" w:cs="Times New Roman"/>
          <w:sz w:val="28"/>
          <w:szCs w:val="28"/>
        </w:rPr>
        <w:t xml:space="preserve"> - депутат </w:t>
      </w:r>
    </w:p>
    <w:p w:rsidR="000E7989" w:rsidRPr="00DD040B" w:rsidRDefault="000E7989" w:rsidP="000E79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                                 избирательного  округа № 1</w:t>
      </w:r>
    </w:p>
    <w:p w:rsidR="000E7989" w:rsidRPr="00DD040B" w:rsidRDefault="000E7989" w:rsidP="000E79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                                  4. </w:t>
      </w:r>
      <w:r>
        <w:rPr>
          <w:rFonts w:ascii="Times New Roman" w:hAnsi="Times New Roman" w:cs="Times New Roman"/>
          <w:sz w:val="28"/>
          <w:szCs w:val="28"/>
        </w:rPr>
        <w:t>Фазлиахметова Гузель Фирузовна</w:t>
      </w:r>
      <w:r w:rsidRPr="00DD040B">
        <w:rPr>
          <w:rFonts w:ascii="Times New Roman" w:hAnsi="Times New Roman" w:cs="Times New Roman"/>
          <w:sz w:val="28"/>
          <w:szCs w:val="28"/>
        </w:rPr>
        <w:t xml:space="preserve"> - депутат </w:t>
      </w:r>
    </w:p>
    <w:p w:rsidR="000E7989" w:rsidRPr="00DD040B" w:rsidRDefault="000E7989" w:rsidP="000E7989">
      <w:pPr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округа № 9</w:t>
      </w:r>
    </w:p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lastRenderedPageBreak/>
        <w:t xml:space="preserve">о лицах, ответственных за работу по профилактике коррупционных </w:t>
      </w: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в   </w:t>
      </w:r>
      <w:r w:rsidRPr="00DD040B">
        <w:rPr>
          <w:rFonts w:ascii="Times New Roman" w:hAnsi="Times New Roman" w:cs="Times New Roman"/>
          <w:sz w:val="28"/>
          <w:szCs w:val="28"/>
          <w:u w:val="single"/>
        </w:rPr>
        <w:t xml:space="preserve">СП </w:t>
      </w:r>
      <w:r>
        <w:rPr>
          <w:rFonts w:ascii="Times New Roman" w:hAnsi="Times New Roman" w:cs="Times New Roman"/>
          <w:sz w:val="28"/>
          <w:szCs w:val="28"/>
          <w:u w:val="single"/>
        </w:rPr>
        <w:t>Имянликулевский</w:t>
      </w:r>
      <w:r w:rsidRPr="00DD040B">
        <w:rPr>
          <w:rFonts w:ascii="Times New Roman" w:hAnsi="Times New Roman" w:cs="Times New Roman"/>
          <w:sz w:val="28"/>
          <w:szCs w:val="28"/>
          <w:u w:val="single"/>
        </w:rPr>
        <w:t xml:space="preserve">  сельсовет</w:t>
      </w:r>
    </w:p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E7989" w:rsidRPr="00DD040B" w:rsidRDefault="000E7989" w:rsidP="000E7989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1716"/>
        <w:gridCol w:w="1440"/>
        <w:gridCol w:w="1624"/>
        <w:gridCol w:w="1740"/>
        <w:gridCol w:w="1508"/>
      </w:tblGrid>
      <w:tr w:rsidR="000E7989" w:rsidRPr="00DD040B" w:rsidTr="001C1693">
        <w:tc>
          <w:tcPr>
            <w:tcW w:w="1632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  <w:tc>
          <w:tcPr>
            <w:tcW w:w="1716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Должность (полностью)</w:t>
            </w:r>
          </w:p>
        </w:tc>
        <w:tc>
          <w:tcPr>
            <w:tcW w:w="1440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24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приказа (распоряжения) о назначении  лица ответственным за работу по профилактике коррупционных и иных правонарушений </w:t>
            </w:r>
          </w:p>
        </w:tc>
        <w:tc>
          <w:tcPr>
            <w:tcW w:w="1740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Номер телефона с указанием кода (служебный, мобильный)</w:t>
            </w:r>
          </w:p>
        </w:tc>
        <w:tc>
          <w:tcPr>
            <w:tcW w:w="1508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0E7989" w:rsidRPr="00DD040B" w:rsidTr="001C1693">
        <w:tc>
          <w:tcPr>
            <w:tcW w:w="1632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  <w:tc>
          <w:tcPr>
            <w:tcW w:w="1716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440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Хафизова Разалия Лифовна</w:t>
            </w:r>
          </w:p>
        </w:tc>
        <w:tc>
          <w:tcPr>
            <w:tcW w:w="1624" w:type="dxa"/>
          </w:tcPr>
          <w:p w:rsidR="000E7989" w:rsidRPr="00DD040B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</w:rPr>
              <w:t>26.12.2019 г.</w:t>
            </w:r>
          </w:p>
        </w:tc>
        <w:tc>
          <w:tcPr>
            <w:tcW w:w="1740" w:type="dxa"/>
          </w:tcPr>
          <w:p w:rsidR="000E7989" w:rsidRPr="00DD040B" w:rsidRDefault="000E7989" w:rsidP="001C16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04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9279263840</w:t>
            </w:r>
            <w:r w:rsidRPr="00DD04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 8(347-96)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4210</w:t>
            </w:r>
          </w:p>
        </w:tc>
        <w:tc>
          <w:tcPr>
            <w:tcW w:w="1508" w:type="dxa"/>
          </w:tcPr>
          <w:p w:rsidR="000E7989" w:rsidRPr="0011296C" w:rsidRDefault="000E7989" w:rsidP="001C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1129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elena-yunusova1987@list.ru</w:t>
            </w:r>
          </w:p>
        </w:tc>
      </w:tr>
    </w:tbl>
    <w:p w:rsidR="000E7989" w:rsidRPr="00DD040B" w:rsidRDefault="000E7989" w:rsidP="000E79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989" w:rsidRPr="00DD040B" w:rsidRDefault="000E7989" w:rsidP="000E798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Pr="00DD04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040B">
        <w:rPr>
          <w:rFonts w:ascii="Times New Roman" w:hAnsi="Times New Roman" w:cs="Times New Roman"/>
          <w:sz w:val="28"/>
          <w:szCs w:val="28"/>
          <w:lang w:val="tt-RU"/>
        </w:rPr>
        <w:t>Р.</w:t>
      </w:r>
      <w:r>
        <w:rPr>
          <w:rFonts w:ascii="Times New Roman" w:hAnsi="Times New Roman" w:cs="Times New Roman"/>
          <w:sz w:val="28"/>
          <w:szCs w:val="28"/>
          <w:lang w:val="tt-RU"/>
        </w:rPr>
        <w:t>Л. Хафизова</w:t>
      </w:r>
    </w:p>
    <w:p w:rsidR="00D156A2" w:rsidRPr="000E7989" w:rsidRDefault="00D156A2" w:rsidP="000E7989">
      <w:pPr>
        <w:tabs>
          <w:tab w:val="left" w:pos="8205"/>
        </w:tabs>
        <w:spacing w:line="264" w:lineRule="auto"/>
        <w:rPr>
          <w:rStyle w:val="12"/>
          <w:sz w:val="28"/>
          <w:szCs w:val="28"/>
          <w:shd w:val="clear" w:color="auto" w:fill="auto"/>
          <w:lang w:val="tt-RU"/>
        </w:rPr>
      </w:pPr>
    </w:p>
    <w:sectPr w:rsidR="00D156A2" w:rsidRPr="000E7989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30" w:rsidRDefault="008E4630" w:rsidP="000E7989">
      <w:pPr>
        <w:spacing w:after="0" w:line="240" w:lineRule="auto"/>
      </w:pPr>
      <w:r>
        <w:separator/>
      </w:r>
    </w:p>
  </w:endnote>
  <w:endnote w:type="continuationSeparator" w:id="1">
    <w:p w:rsidR="008E4630" w:rsidRDefault="008E4630" w:rsidP="000E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30" w:rsidRDefault="008E4630" w:rsidP="000E7989">
      <w:pPr>
        <w:spacing w:after="0" w:line="240" w:lineRule="auto"/>
      </w:pPr>
      <w:r>
        <w:separator/>
      </w:r>
    </w:p>
  </w:footnote>
  <w:footnote w:type="continuationSeparator" w:id="1">
    <w:p w:rsidR="008E4630" w:rsidRDefault="008E4630" w:rsidP="000E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90B63A6"/>
    <w:multiLevelType w:val="hybridMultilevel"/>
    <w:tmpl w:val="602E2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A34D49"/>
    <w:multiLevelType w:val="hybridMultilevel"/>
    <w:tmpl w:val="9C4E00D8"/>
    <w:lvl w:ilvl="0" w:tplc="D2F6A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C25BAB"/>
    <w:multiLevelType w:val="hybridMultilevel"/>
    <w:tmpl w:val="10107D82"/>
    <w:lvl w:ilvl="0" w:tplc="C7D271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3"/>
  </w:num>
  <w:num w:numId="8">
    <w:abstractNumId w:val="29"/>
  </w:num>
  <w:num w:numId="9">
    <w:abstractNumId w:val="17"/>
  </w:num>
  <w:num w:numId="10">
    <w:abstractNumId w:val="3"/>
  </w:num>
  <w:num w:numId="11">
    <w:abstractNumId w:val="18"/>
  </w:num>
  <w:num w:numId="12">
    <w:abstractNumId w:val="25"/>
  </w:num>
  <w:num w:numId="13">
    <w:abstractNumId w:val="16"/>
  </w:num>
  <w:num w:numId="14">
    <w:abstractNumId w:val="6"/>
  </w:num>
  <w:num w:numId="15">
    <w:abstractNumId w:val="21"/>
  </w:num>
  <w:num w:numId="16">
    <w:abstractNumId w:val="8"/>
  </w:num>
  <w:num w:numId="17">
    <w:abstractNumId w:val="31"/>
  </w:num>
  <w:num w:numId="18">
    <w:abstractNumId w:val="0"/>
  </w:num>
  <w:num w:numId="19">
    <w:abstractNumId w:val="4"/>
  </w:num>
  <w:num w:numId="20">
    <w:abstractNumId w:val="12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2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5FD"/>
    <w:rsid w:val="00000677"/>
    <w:rsid w:val="000036BA"/>
    <w:rsid w:val="0000681C"/>
    <w:rsid w:val="00033A42"/>
    <w:rsid w:val="000535FD"/>
    <w:rsid w:val="0005622C"/>
    <w:rsid w:val="00056991"/>
    <w:rsid w:val="000615C5"/>
    <w:rsid w:val="000925F2"/>
    <w:rsid w:val="000E44DD"/>
    <w:rsid w:val="000E7989"/>
    <w:rsid w:val="000F7430"/>
    <w:rsid w:val="001043C1"/>
    <w:rsid w:val="001167AB"/>
    <w:rsid w:val="00186940"/>
    <w:rsid w:val="001B7B36"/>
    <w:rsid w:val="001C1852"/>
    <w:rsid w:val="001D30CF"/>
    <w:rsid w:val="001E6BCC"/>
    <w:rsid w:val="001F61C3"/>
    <w:rsid w:val="00265BC1"/>
    <w:rsid w:val="00273EF7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6404D"/>
    <w:rsid w:val="00377674"/>
    <w:rsid w:val="00397335"/>
    <w:rsid w:val="003F3A27"/>
    <w:rsid w:val="003F616A"/>
    <w:rsid w:val="00403F47"/>
    <w:rsid w:val="00491326"/>
    <w:rsid w:val="004C4EE8"/>
    <w:rsid w:val="004D0A7A"/>
    <w:rsid w:val="004F7869"/>
    <w:rsid w:val="00521F22"/>
    <w:rsid w:val="005252B3"/>
    <w:rsid w:val="00556175"/>
    <w:rsid w:val="005B25C3"/>
    <w:rsid w:val="005B63BE"/>
    <w:rsid w:val="005D1D44"/>
    <w:rsid w:val="005F0AA6"/>
    <w:rsid w:val="00601553"/>
    <w:rsid w:val="00620BB9"/>
    <w:rsid w:val="006269BA"/>
    <w:rsid w:val="00633AD7"/>
    <w:rsid w:val="006527D3"/>
    <w:rsid w:val="00665D66"/>
    <w:rsid w:val="00693A0B"/>
    <w:rsid w:val="00707F7B"/>
    <w:rsid w:val="00745E0D"/>
    <w:rsid w:val="007648CA"/>
    <w:rsid w:val="00772E26"/>
    <w:rsid w:val="007762BC"/>
    <w:rsid w:val="00777BF6"/>
    <w:rsid w:val="007B5CE2"/>
    <w:rsid w:val="007C4637"/>
    <w:rsid w:val="007F1819"/>
    <w:rsid w:val="00803036"/>
    <w:rsid w:val="00803AA5"/>
    <w:rsid w:val="00817325"/>
    <w:rsid w:val="00846CF8"/>
    <w:rsid w:val="00871DB6"/>
    <w:rsid w:val="008922AF"/>
    <w:rsid w:val="008D3BB9"/>
    <w:rsid w:val="008E1292"/>
    <w:rsid w:val="008E4630"/>
    <w:rsid w:val="008F7C17"/>
    <w:rsid w:val="00917E65"/>
    <w:rsid w:val="0094795C"/>
    <w:rsid w:val="00A0532D"/>
    <w:rsid w:val="00A16C5C"/>
    <w:rsid w:val="00A31ED8"/>
    <w:rsid w:val="00A377A0"/>
    <w:rsid w:val="00A558D0"/>
    <w:rsid w:val="00A5740D"/>
    <w:rsid w:val="00A57598"/>
    <w:rsid w:val="00A675DB"/>
    <w:rsid w:val="00A829EB"/>
    <w:rsid w:val="00A86F92"/>
    <w:rsid w:val="00AD13EA"/>
    <w:rsid w:val="00B641D5"/>
    <w:rsid w:val="00BC6391"/>
    <w:rsid w:val="00C03788"/>
    <w:rsid w:val="00C44D40"/>
    <w:rsid w:val="00C57378"/>
    <w:rsid w:val="00C92D94"/>
    <w:rsid w:val="00D072B9"/>
    <w:rsid w:val="00D126E8"/>
    <w:rsid w:val="00D156A2"/>
    <w:rsid w:val="00D23208"/>
    <w:rsid w:val="00D4344C"/>
    <w:rsid w:val="00D70EF4"/>
    <w:rsid w:val="00D934C2"/>
    <w:rsid w:val="00D965EF"/>
    <w:rsid w:val="00DA5A88"/>
    <w:rsid w:val="00DD0266"/>
    <w:rsid w:val="00DD68E4"/>
    <w:rsid w:val="00E10840"/>
    <w:rsid w:val="00E17F6A"/>
    <w:rsid w:val="00E24E16"/>
    <w:rsid w:val="00E421E7"/>
    <w:rsid w:val="00E6639D"/>
    <w:rsid w:val="00E85D39"/>
    <w:rsid w:val="00E87904"/>
    <w:rsid w:val="00EB1BEF"/>
    <w:rsid w:val="00EB3AAC"/>
    <w:rsid w:val="00ED0623"/>
    <w:rsid w:val="00ED14CA"/>
    <w:rsid w:val="00ED7800"/>
    <w:rsid w:val="00EE48C2"/>
    <w:rsid w:val="00EE6BE5"/>
    <w:rsid w:val="00EF768E"/>
    <w:rsid w:val="00F31FF9"/>
    <w:rsid w:val="00F61320"/>
    <w:rsid w:val="00F71547"/>
    <w:rsid w:val="00F77424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  <w:style w:type="paragraph" w:customStyle="1" w:styleId="17">
    <w:name w:val="Стиль1"/>
    <w:basedOn w:val="a"/>
    <w:autoRedefine/>
    <w:uiPriority w:val="99"/>
    <w:rsid w:val="000E79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footer"/>
    <w:basedOn w:val="a"/>
    <w:link w:val="afa"/>
    <w:uiPriority w:val="99"/>
    <w:semiHidden/>
    <w:unhideWhenUsed/>
    <w:rsid w:val="000E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E7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71</cp:revision>
  <cp:lastPrinted>2020-09-03T06:29:00Z</cp:lastPrinted>
  <dcterms:created xsi:type="dcterms:W3CDTF">2019-07-18T11:32:00Z</dcterms:created>
  <dcterms:modified xsi:type="dcterms:W3CDTF">2020-09-04T10:41:00Z</dcterms:modified>
</cp:coreProperties>
</file>