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0535F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156A2" w:rsidRPr="00D156A2" w:rsidRDefault="001D30CF" w:rsidP="00D156A2">
      <w:pPr>
        <w:rPr>
          <w:rStyle w:val="10"/>
          <w:rFonts w:ascii="Times New Roman" w:hAnsi="Times New Roman"/>
          <w:b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156A2" w:rsidRPr="00D156A2" w:rsidRDefault="00D156A2" w:rsidP="00D156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3C8A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93C8A">
        <w:rPr>
          <w:rFonts w:ascii="Times New Roman" w:hAnsi="Times New Roman"/>
          <w:b/>
          <w:sz w:val="28"/>
          <w:szCs w:val="28"/>
        </w:rPr>
        <w:t>ПОСТАНОВЛЕНИЕ</w:t>
      </w:r>
    </w:p>
    <w:p w:rsidR="00D156A2" w:rsidRPr="00D156A2" w:rsidRDefault="00FA3BCB" w:rsidP="00D156A2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156A2" w:rsidRPr="005D4746">
        <w:rPr>
          <w:rFonts w:ascii="Times New Roman" w:hAnsi="Times New Roman" w:cs="Times New Roman"/>
          <w:sz w:val="28"/>
          <w:szCs w:val="28"/>
        </w:rPr>
        <w:t xml:space="preserve"> </w:t>
      </w:r>
      <w:r w:rsidR="00D156A2">
        <w:rPr>
          <w:rFonts w:ascii="Times New Roman" w:hAnsi="Times New Roman" w:cs="Times New Roman"/>
          <w:sz w:val="28"/>
          <w:szCs w:val="28"/>
        </w:rPr>
        <w:t>февраль</w:t>
      </w:r>
      <w:r w:rsidR="00D156A2" w:rsidRPr="005D4746">
        <w:rPr>
          <w:rFonts w:ascii="Times New Roman" w:hAnsi="Times New Roman" w:cs="Times New Roman"/>
          <w:sz w:val="28"/>
          <w:szCs w:val="28"/>
        </w:rPr>
        <w:t xml:space="preserve">  2020 </w:t>
      </w:r>
      <w:proofErr w:type="spellStart"/>
      <w:r w:rsidR="00D156A2" w:rsidRPr="005D474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156A2" w:rsidRPr="005D4746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6A2">
        <w:rPr>
          <w:rFonts w:ascii="Times New Roman" w:hAnsi="Times New Roman" w:cs="Times New Roman"/>
          <w:sz w:val="28"/>
          <w:szCs w:val="28"/>
        </w:rPr>
        <w:t xml:space="preserve"> № 02                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D156A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D156A2" w:rsidRPr="005D4746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FA3BCB" w:rsidRPr="00FA3BCB" w:rsidRDefault="00FA3BCB" w:rsidP="00FA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A3B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FA3B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разработки, корректировки, осуществления мониторинга</w:t>
      </w:r>
    </w:p>
    <w:p w:rsidR="00FA3BCB" w:rsidRPr="00FA3BCB" w:rsidRDefault="00FA3BCB" w:rsidP="00FA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FA3B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 контроля реализации документов стратегического планирования</w:t>
      </w:r>
    </w:p>
    <w:p w:rsidR="00FA3BCB" w:rsidRDefault="00FA3BCB" w:rsidP="00FA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FA3B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в </w:t>
      </w:r>
      <w:proofErr w:type="spellStart"/>
      <w:r w:rsidRPr="00FA3B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Имянликулевском</w:t>
      </w:r>
      <w:proofErr w:type="spellEnd"/>
      <w:r w:rsidRPr="00FA3BC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 сельском поселении</w:t>
      </w:r>
    </w:p>
    <w:p w:rsidR="00977093" w:rsidRPr="00FA3BCB" w:rsidRDefault="00977093" w:rsidP="00FA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D156A2" w:rsidRPr="007866D2" w:rsidRDefault="00D156A2" w:rsidP="00D156A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3BCB" w:rsidRPr="005E1426" w:rsidRDefault="00FA3BCB" w:rsidP="00FA3BCB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</w:t>
      </w:r>
      <w:r w:rsidR="00977093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Имянликулевский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сельсовет</w:t>
      </w: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муниципального района </w:t>
      </w:r>
      <w:proofErr w:type="spellStart"/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>Чекмагушевский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район Республики Б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ашкортостан (далее  –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Имянликулевское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сельское поселение)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ПОСТАНОВЛЯЮ:</w:t>
      </w:r>
    </w:p>
    <w:p w:rsidR="00FA3BCB" w:rsidRPr="005E1426" w:rsidRDefault="00FA3BCB" w:rsidP="00FA3BCB">
      <w:pPr>
        <w:pStyle w:val="a5"/>
        <w:numPr>
          <w:ilvl w:val="0"/>
          <w:numId w:val="31"/>
        </w:numPr>
        <w:shd w:val="clear" w:color="auto" w:fill="FFFFFF"/>
        <w:spacing w:after="107"/>
        <w:contextualSpacing/>
        <w:jc w:val="both"/>
        <w:rPr>
          <w:color w:val="3C3C3C"/>
          <w:sz w:val="28"/>
          <w:szCs w:val="28"/>
        </w:rPr>
      </w:pPr>
      <w:r w:rsidRPr="005E1426">
        <w:rPr>
          <w:color w:val="3C3C3C"/>
          <w:sz w:val="28"/>
          <w:szCs w:val="28"/>
        </w:rPr>
        <w:t xml:space="preserve">Утвердить Порядок разработки, корректировки, осуществления мониторинга и контроля реализации документов стратегического планирования </w:t>
      </w:r>
      <w:r>
        <w:rPr>
          <w:color w:val="3C3C3C"/>
          <w:sz w:val="28"/>
          <w:szCs w:val="28"/>
        </w:rPr>
        <w:t xml:space="preserve">в </w:t>
      </w:r>
      <w:proofErr w:type="spellStart"/>
      <w:r>
        <w:rPr>
          <w:color w:val="3C3C3C"/>
          <w:sz w:val="28"/>
          <w:szCs w:val="28"/>
        </w:rPr>
        <w:t>Имянликулевском</w:t>
      </w:r>
      <w:proofErr w:type="spellEnd"/>
      <w:r w:rsidRPr="005E1426">
        <w:rPr>
          <w:color w:val="3C3C3C"/>
          <w:sz w:val="28"/>
          <w:szCs w:val="28"/>
        </w:rPr>
        <w:t xml:space="preserve"> сельском поселении (приложение № 1).</w:t>
      </w:r>
    </w:p>
    <w:p w:rsidR="00FA3BCB" w:rsidRPr="005E1426" w:rsidRDefault="00FA3BCB" w:rsidP="00FA3BCB">
      <w:pPr>
        <w:pStyle w:val="a5"/>
        <w:numPr>
          <w:ilvl w:val="0"/>
          <w:numId w:val="31"/>
        </w:numPr>
        <w:contextualSpacing/>
        <w:jc w:val="both"/>
        <w:rPr>
          <w:color w:val="3C3C3C"/>
          <w:sz w:val="28"/>
          <w:szCs w:val="28"/>
        </w:rPr>
      </w:pPr>
      <w:r w:rsidRPr="005E1426">
        <w:rPr>
          <w:color w:val="3C3C3C"/>
          <w:sz w:val="28"/>
          <w:szCs w:val="28"/>
        </w:rPr>
        <w:t>Утвердить  Состав рабочей  группы по разработке стратегии социально-эко</w:t>
      </w:r>
      <w:r>
        <w:rPr>
          <w:color w:val="3C3C3C"/>
          <w:sz w:val="28"/>
          <w:szCs w:val="28"/>
        </w:rPr>
        <w:t xml:space="preserve">номического развития </w:t>
      </w:r>
      <w:proofErr w:type="spellStart"/>
      <w:r>
        <w:rPr>
          <w:color w:val="3C3C3C"/>
          <w:sz w:val="28"/>
          <w:szCs w:val="28"/>
        </w:rPr>
        <w:t>Имянликулевского</w:t>
      </w:r>
      <w:proofErr w:type="spellEnd"/>
      <w:r w:rsidRPr="005E1426">
        <w:rPr>
          <w:color w:val="3C3C3C"/>
          <w:sz w:val="28"/>
          <w:szCs w:val="28"/>
        </w:rPr>
        <w:t xml:space="preserve"> сельского поселения (приложение №2)</w:t>
      </w:r>
    </w:p>
    <w:p w:rsidR="00FA3BCB" w:rsidRPr="005E1426" w:rsidRDefault="00FA3BCB" w:rsidP="00FA3BCB">
      <w:pPr>
        <w:pStyle w:val="a5"/>
        <w:numPr>
          <w:ilvl w:val="0"/>
          <w:numId w:val="31"/>
        </w:numPr>
        <w:shd w:val="clear" w:color="auto" w:fill="FFFFFF"/>
        <w:tabs>
          <w:tab w:val="clear" w:pos="720"/>
        </w:tabs>
        <w:spacing w:before="100" w:beforeAutospacing="1" w:after="107" w:afterAutospacing="1"/>
        <w:ind w:left="709" w:hanging="349"/>
        <w:contextualSpacing/>
        <w:jc w:val="both"/>
        <w:rPr>
          <w:color w:val="3C3C3C"/>
          <w:sz w:val="28"/>
          <w:szCs w:val="28"/>
        </w:rPr>
      </w:pPr>
      <w:r w:rsidRPr="005E1426">
        <w:rPr>
          <w:color w:val="3C3C3C"/>
          <w:sz w:val="28"/>
          <w:szCs w:val="28"/>
        </w:rPr>
        <w:t>Контроль за исполнением настоящего постановления  отставляю за собой.</w:t>
      </w:r>
    </w:p>
    <w:p w:rsidR="00FA3BCB" w:rsidRDefault="00FA3BCB" w:rsidP="00FA3BCB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77093" w:rsidRDefault="00977093" w:rsidP="00FA3BCB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77093" w:rsidRPr="005E1426" w:rsidRDefault="00977093" w:rsidP="00FA3BCB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FA3BCB" w:rsidRPr="005E1426" w:rsidRDefault="00FA3BCB" w:rsidP="00FA3BCB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Глава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                                                    Р.Л. Хафизова</w:t>
      </w:r>
    </w:p>
    <w:p w:rsidR="00FA3BCB" w:rsidRPr="005E1426" w:rsidRDefault="00FA3BCB" w:rsidP="00FA3BCB">
      <w:pPr>
        <w:shd w:val="clear" w:color="auto" w:fill="FFFFFF"/>
        <w:spacing w:before="100" w:beforeAutospacing="1" w:after="107" w:afterAutospacing="1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FA3BCB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E1426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                             </w:t>
      </w:r>
    </w:p>
    <w:p w:rsidR="00FA3BCB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FA3BCB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FA3BCB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977093" w:rsidRDefault="00977093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FA3BCB" w:rsidRPr="005E1426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>Приложение №1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к постановлению</w:t>
      </w:r>
    </w:p>
    <w:p w:rsidR="00FA3BCB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Администрации 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</w:p>
    <w:p w:rsidR="00FA3BCB" w:rsidRPr="005E1426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</w:t>
      </w:r>
    </w:p>
    <w:p w:rsidR="00FA3BCB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12 февраля 2020 г. № 02/1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Pr="005E1426" w:rsidRDefault="00FA3BCB" w:rsidP="00FA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>ПОРЯДОК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>разработки, корректировки, осуществления мониторинга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>и контроля реализации документов стратегического планирования</w:t>
      </w:r>
    </w:p>
    <w:p w:rsidR="00FA3BCB" w:rsidRDefault="00FA3BCB" w:rsidP="00FA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>Имянликулевском</w:t>
      </w:r>
      <w:proofErr w:type="spellEnd"/>
      <w:r w:rsidRPr="005E1426"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  <w:t xml:space="preserve">  сельском поселении</w:t>
      </w:r>
    </w:p>
    <w:p w:rsidR="00977093" w:rsidRPr="005E1426" w:rsidRDefault="00977093" w:rsidP="00FA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Pr="005E1426" w:rsidRDefault="00FA3BCB" w:rsidP="00FA3BCB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Общие положения.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1.1. Настоящий Порядок разработки, корректировки, осуществления мониторинга и контроля реализации документов стратегического планирования в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Имянликулевском</w:t>
      </w:r>
      <w:proofErr w:type="spellEnd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сельском поселении (далее – Порядок) разработан в соответствии с Федеральным законом от 28 июня 2014 года № 172 – ФЗ «О стратегическом планировании в Российской Федерации».</w:t>
      </w:r>
    </w:p>
    <w:p w:rsidR="00FA3BCB" w:rsidRPr="005E1426" w:rsidRDefault="00FA3BCB" w:rsidP="00FA3BCB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Основные понятия.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2.1. Настоящий Порядок определяет порядок разработки, корректировки, состав и структуру, порядок согласования документов стратегиче</w:t>
      </w:r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ского планирования в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Имянликулевском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сельском поселении, а также осуществления мониторинга и контроля их реализации.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2.2. В настоящем Порядке используются следующие основные понятия: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1) стратегия социально-экон</w:t>
      </w:r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- документ стратегического планирования, определяющий цели и задачи муниципального управления 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на долгосрочный период;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2) 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на среднесрочный или долгосрочный период;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3) муниципальная программа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– документ стратегического планирования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2.3. Иные понятия, используемые в настоящем Порядке, применяются в значениях, определенных Федеральным законом «О стратегическом планировании в Российской Федерации» и иными нормативными правовыми актами Российской Федерации.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2.4. К документам стратегического планирования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относятся: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2.4.1.Документ стратегического планирования, разрабатываемый в рамках </w:t>
      </w:r>
      <w:proofErr w:type="spellStart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целеполагания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- стратегия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>2.4.2.Документы стратегического планирования, разрабатываемые в рамках прогнозирования: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прогноз социально-экономического развития на среднесрочный или долгосрочный период;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бюджетный прогноз на долгосрочный период.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2.4.3. Документы стратегического планирования, разрабатываемые в рамках планирования и программирования: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- план мероприятий по реализации стратегии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поселения;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- муниципальные программы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2.5.Документы стратегического планирования, необходимые для обеспечения бюджетного процесса в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Имянликулевском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сельском поселении, разрабатываются, утверждаются (одобряются) и реализуются в соответствии с Бюджетным кодексом Российской Федерации.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2.6. Корректировка документа стратегического планирования - частичное изменение данных документа без изменения периода, на который разрабатывался документ.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2.7. Среднесрочный период - период, следующий за текущим годом, продолжительностью от трех до шести лет включительно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2.8. Долгосрочный период - период, следующий за текущим годом, продолжительностью более шести лет, для муниципальных программ – период продолжительностью 3 и более лет.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III. Основы разработки документов стратегического планирования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3.1. Стратегия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(далее - стратегия) разрабатывается на период не менее 6 лет.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Ответственным за разработку стратегии является Администрация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 К разработке стратегии могут привлекаться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законами тайне.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В целях разработки стратегии создается рабочая группа по разработке стратегии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(далее – рабочая группа).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социально-экономического развития территории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 Обеспечение деятельности рабочей группы осуществляет отдел по экономическому развитию, инвестициям.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Порядок разработки стратегии включает следующие этапы:</w:t>
      </w:r>
    </w:p>
    <w:p w:rsidR="00FA3BCB" w:rsidRPr="005E1426" w:rsidRDefault="00FA3BCB" w:rsidP="00FA3B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принятие решения о разработке стратегии и формирование проекта стратегии;</w:t>
      </w:r>
    </w:p>
    <w:p w:rsidR="00FA3BCB" w:rsidRPr="005E1426" w:rsidRDefault="00FA3BCB" w:rsidP="00FA3B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обсуждение проекта стратегии;</w:t>
      </w:r>
    </w:p>
    <w:p w:rsidR="00FA3BCB" w:rsidRPr="005E1426" w:rsidRDefault="00FA3BCB" w:rsidP="00FA3BCB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утверждение стратегии.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Решение о разработке стратегии принимается главой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путем издания постановления.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Стратегия служит основой для разработки плана мероприятий по реализации стратегии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поселения, муниципальных программ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поселения, реализуемых за счет средств бюджета и документов территориального планирования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 xml:space="preserve">Корректировка стратегии осуществляется по решению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3.2. План мероприятий по реализации стратегии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разрабатывается на основе стратегии. Корректировка производится ежегодно с учетом фактического финансирования программных мероприятий за счет бюджета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и оценочных объемов бюджетных ассигнований федерального и краевого бюджетов. Объемы финансирования мероприятий на последующие финансовые годы устанавливаются оценочно.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3.3. 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на среднесрочный период разрабатывается с учетом прогноза социально-экономического развития Башкортостан и </w:t>
      </w:r>
      <w:proofErr w:type="spellStart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Чекмагушевского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района на среднесрочный период и стратегии.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Прогноз социально - 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разрабатывается на период не менее трех лет. Разработка прогноза социально - 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на среднесрочный период осуществляется в соответствии с Порядком разработки прогноза социально - экономического развития,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3.4. Бюджетный прогноз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разрабатывается и корректируется в соответствии с Бюджетным Кодексом Российской Федерации, Порядком разработки и утверждения бюджетного прогноза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3.5. Муниципальные программы, реализуемые за счет средств бюджета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поселения, разрабатываются в соответствии с приоритетами социально-экономической политики развития сельского поселения на среднесрочную перспективу. Механизм разработки, а также сроки реализации муниципальных программ определяются Порядком принятия решений о разработке муниципальных программ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поселения, их формирования и реализации.</w:t>
      </w:r>
    </w:p>
    <w:p w:rsidR="00FA3BCB" w:rsidRPr="005E1426" w:rsidRDefault="00FA3BCB" w:rsidP="00FA3BCB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Структура документов стратегического планирования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4.1. Стратегия содержит: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1) оценку достигнутых целей социально-экономического развития поселения;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2) приоритеты, цели, задачи и направления социально-экономической политики района;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3) показатели достижения целей социально-экономического развития района, сроки и этапы реализации стратегии;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4) ожидаемые результаты реализации стратегии;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5) оценку финансовых ресурсов, необходимых для реализации стратегии;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6) информацию о муниципальных программах, утверждаемых в целях реализации стратегии.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4.2. План мероприятий по реализации стратегии включает наименование целей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поселения, задач, направленных на их достижение, с указанием мероприятий, реализуемых в рамках решения задач, ответственного исполнителя, срока исполнения, эффективности реализации мероприятия.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 xml:space="preserve">Структура плана мероприятий по реализации стратегии в разрезе задач, направленных на достижение целей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поселения, определяется следующими механизмами: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организационно-управленческий механизм, включающий систему управления, ориентированную на выполнение намеченного плана мероприятий по реализации стратегии;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br/>
        <w:t>- нормативно-правовой механизм, включающий определение приоритетов законотворческой деятельности, формирование пакета нормативных правовых актов, регламентирующих процесс реализации стратегии социально-экономического развития муниципального района, а также организацию мониторинга их исполнения;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механизм, решающий вопросы привлечения инвесторов: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- механизм мониторинга, оценки и корректировки стратегии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4.3. 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на среднесрочный период.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Структура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на среднесрочный период определяется структурой прогноза социально-экономического развития Башкортостан и </w:t>
      </w:r>
      <w:proofErr w:type="spellStart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Чекмагушевского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района на среднесрочный период.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4.4.Бюджетный прогноз.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Структура бюджетного прогноза определяется в соответствии с Бюджетным кодексом Российской Федерации, Порядком разработки и утверждения бюд</w:t>
      </w:r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жетного прогноза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4.5. Муниципальные программы.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Структура муниципальных программ определяется Порядком принятия решений о разработке муниципальных программ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поселения, их формирования и реализации.</w:t>
      </w:r>
    </w:p>
    <w:p w:rsidR="00FA3BCB" w:rsidRPr="005E1426" w:rsidRDefault="00FA3BCB" w:rsidP="00FA3BCB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Порядок согласования документов стратегического планирования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К документам стратегического планирования, на которые распространяется данный порядок согласования, относятся документы, указанные в разделе II настоящего Порядка.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Порядок согласования документов стратегического планирования включает в себя: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5.1. Согласование проектов документов стратегического планирования структурными подразделениями Администрации 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5.2. Прохождение процедуры общественного обсуждения.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5.3. Утверждение документов стратегического планирования (осуществляется в соответствии с действующими нормативными правовыми актами 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поселения).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5.4. Документы стратегического планирования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подлежат обязательной государственной регистрации в федеральном государственном реестре документов стратегического планирования в течение 10 дней со дня их утверждения.</w:t>
      </w:r>
    </w:p>
    <w:p w:rsidR="00FA3BCB" w:rsidRPr="005E1426" w:rsidRDefault="00FA3BCB" w:rsidP="00FA3BCB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Порядок общественного обсуждения документов стратегического планирования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6.1 Проекты документов стратегического планирования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подлежат общественному обсуждению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поселения, а также на общедоступном информационном ресурсе стратегического планирования в информационно-телекоммуникационной сети «Интернет» в целях обеспечения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 xml:space="preserve">открытости и доступности информации об основных положениях документов стратегического планирования. Общественное обсуждение проектов документов проводится в форме их 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и общедоступном информационном ресурсе стратегического планирования в информационно-телекоммуникационной сети «Интернет» (далее – информационные ресурсы).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6.2. Разработчик проекта документа стратегического планирования размещает на информационных ресурсах проект документа вместе с информацией о сроке, в течение которого будет проходить общественное обсуждение проекта документа. Срок общественного обсуждения проекта документа на информационных ресурсах составляет не менее 10 календарных дней. Замечания и предложения направляются в электронной или письменной форме разработчику проекта документа стратегического планирования и носят рекомендательный характер. Разработчик проекта рассматривает предложения, поступившие в срок, установленный для общественного обсуждения. Не подлежат рассмотрению замечания и (или) предложения: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поступившие по окончании установленного срока общественного обсуждения проекта документа;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- не касающиеся предмета регулирования, размещенного на официальном сайте.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6.3. Разработчик проекта документа стратегического планирования анализирует замечания и (или) предложения, поступившие в ходе общественного обсуждения проекта документа, принимает решение о целесообразности, обоснованности и возможности их учета, и по результатам рассмотренных замечаний и (или) предложений дорабатывает проект документа с учетом поступивших замечаний и (или) предложений. Итоги общественного обсуждения проекта документа подлежат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и должны быть доступны на нем в течение пяти рабочих дней со дня их размещения.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VII. Порядок мониторинга и контроля реализации документов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стратегического планирования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7.1. Целью мониторинга реализации документов стратегического планирования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7.2. Мониторинг реализации документов стратегического планирования осуществляется на основе комплексной оценки достижения основных социально-экономических и финансовых показателей, содержащихся в документах стратегического планирования.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По результатам контроля реализации документа стратегического планирования орган, его осуществлявший, направляет главе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соответствующую информацию.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7.3. Мониторинг и контроль за реализацией документов стратегического планирования осуществляет ответственные исполнители по курируемым направлениям.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Мониторинг и контроль за реализацией бюджетного прогноза осуществляет 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по экономике и инфраструктуре.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lastRenderedPageBreak/>
        <w:t xml:space="preserve">Мониторинг и контроль за реализацией муниципальных программ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осуществляют ответственные исполнители муниципальных программ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7.4. Ответственные исполнители ежегодно представляют информацию о реализации документов стратегического планирования главе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в марте месяце года, следующего за отчетным.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7.5. Результаты мониторинга реализации документов стратегического планирования отражаются в ежегодном отчете Главы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и сводном годовом докладе о ходе реализации и об оценке эффективности реализации муниципальных программ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поселения.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 в сети «Интернет» за исключением сведений, отнесенных к государственной, коммерческой, служебной и иной охраняемой законом тайне.</w:t>
      </w:r>
    </w:p>
    <w:p w:rsidR="00FA3BCB" w:rsidRPr="005E1426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Pr="005E1426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Pr="005E1426" w:rsidRDefault="00FA3BCB" w:rsidP="00FA3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                  </w:t>
      </w: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Приложение №2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>к постановлению</w:t>
      </w:r>
    </w:p>
    <w:p w:rsidR="00FA3BCB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Администрации 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Имянликулевского</w:t>
      </w:r>
      <w:proofErr w:type="spellEnd"/>
    </w:p>
    <w:p w:rsidR="00FA3BCB" w:rsidRPr="005E1426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 сельского поселения</w:t>
      </w:r>
    </w:p>
    <w:p w:rsidR="00FA3BCB" w:rsidRPr="005E1426" w:rsidRDefault="00FA3BCB" w:rsidP="00FA3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6"/>
          <w:szCs w:val="26"/>
        </w:rPr>
      </w:pPr>
      <w:r w:rsidRPr="005E1426">
        <w:rPr>
          <w:rFonts w:ascii="Times New Roman" w:eastAsia="Times New Roman" w:hAnsi="Times New Roman" w:cs="Times New Roman"/>
          <w:color w:val="3C3C3C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3C3C3C"/>
          <w:sz w:val="26"/>
          <w:szCs w:val="26"/>
        </w:rPr>
        <w:t>12 февраля 2020 г. № 02/1</w:t>
      </w:r>
    </w:p>
    <w:p w:rsidR="00FA3BCB" w:rsidRPr="005E1426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Pr="005E1426" w:rsidRDefault="00FA3BCB" w:rsidP="00FA3BCB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Pr="00FA3BCB" w:rsidRDefault="00FA3BCB" w:rsidP="00FA3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FA3BCB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Состав рабочей  группы по разработке стратегии социально-экономического развития </w:t>
      </w:r>
      <w:proofErr w:type="spellStart"/>
      <w:r w:rsidRPr="00FA3BCB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Имянликулевского</w:t>
      </w:r>
      <w:proofErr w:type="spellEnd"/>
      <w:r w:rsidRPr="00FA3BCB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 сельского поселения</w:t>
      </w:r>
    </w:p>
    <w:p w:rsidR="00FA3BCB" w:rsidRDefault="00FA3BCB" w:rsidP="00FA3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Pr="005E1426" w:rsidRDefault="00FA3BCB" w:rsidP="00FA3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Pr="008410D5" w:rsidRDefault="00FA3BCB" w:rsidP="00FA3BCB">
      <w:pPr>
        <w:pStyle w:val="a5"/>
        <w:numPr>
          <w:ilvl w:val="0"/>
          <w:numId w:val="3"/>
        </w:numPr>
        <w:spacing w:line="276" w:lineRule="auto"/>
        <w:contextualSpacing/>
        <w:jc w:val="both"/>
      </w:pPr>
      <w:r w:rsidRPr="008410D5">
        <w:t xml:space="preserve">Хафизова </w:t>
      </w:r>
      <w:proofErr w:type="spellStart"/>
      <w:r w:rsidRPr="008410D5">
        <w:t>Разалия</w:t>
      </w:r>
      <w:proofErr w:type="spellEnd"/>
      <w:r w:rsidRPr="008410D5">
        <w:t xml:space="preserve"> </w:t>
      </w:r>
      <w:proofErr w:type="spellStart"/>
      <w:r w:rsidRPr="008410D5">
        <w:t>Лифовна</w:t>
      </w:r>
      <w:proofErr w:type="spellEnd"/>
      <w:r w:rsidRPr="008410D5">
        <w:t xml:space="preserve"> – глава сельского поселения, председатель </w:t>
      </w:r>
      <w:r w:rsidR="00774298">
        <w:t>рабочей группы</w:t>
      </w:r>
      <w:r w:rsidRPr="008410D5">
        <w:t>;</w:t>
      </w:r>
    </w:p>
    <w:p w:rsidR="00FA3BCB" w:rsidRDefault="00774298" w:rsidP="00FA3BCB">
      <w:pPr>
        <w:pStyle w:val="a5"/>
        <w:numPr>
          <w:ilvl w:val="0"/>
          <w:numId w:val="3"/>
        </w:numPr>
        <w:spacing w:line="276" w:lineRule="auto"/>
        <w:contextualSpacing/>
        <w:jc w:val="both"/>
      </w:pPr>
      <w:r>
        <w:t xml:space="preserve">Юнусова Елена </w:t>
      </w:r>
      <w:proofErr w:type="spellStart"/>
      <w:r>
        <w:t>Фиданисовна</w:t>
      </w:r>
      <w:proofErr w:type="spellEnd"/>
      <w:r w:rsidR="00FA3BCB" w:rsidRPr="008410D5">
        <w:t xml:space="preserve">  – </w:t>
      </w:r>
      <w:r w:rsidR="009B31B4">
        <w:t>управляющий делами</w:t>
      </w:r>
      <w:r w:rsidR="00FA3BCB" w:rsidRPr="008410D5">
        <w:t>;</w:t>
      </w:r>
    </w:p>
    <w:p w:rsidR="009B31B4" w:rsidRDefault="009B31B4" w:rsidP="00FA3BCB">
      <w:pPr>
        <w:pStyle w:val="a5"/>
        <w:numPr>
          <w:ilvl w:val="0"/>
          <w:numId w:val="3"/>
        </w:numPr>
        <w:spacing w:line="276" w:lineRule="auto"/>
        <w:contextualSpacing/>
        <w:jc w:val="both"/>
      </w:pPr>
      <w:proofErr w:type="spellStart"/>
      <w:r>
        <w:t>Фазлиахметова</w:t>
      </w:r>
      <w:proofErr w:type="spellEnd"/>
      <w:r>
        <w:t xml:space="preserve"> Гузель </w:t>
      </w:r>
      <w:proofErr w:type="spellStart"/>
      <w:r>
        <w:t>Фирузовна</w:t>
      </w:r>
      <w:proofErr w:type="spellEnd"/>
      <w:r>
        <w:t xml:space="preserve"> - депутат, член </w:t>
      </w:r>
      <w:r w:rsidRPr="009B31B4">
        <w:t xml:space="preserve">Постоянной комиссии по бюджету, налогам, вопросам муниципальной собственности Совета сельского поселения </w:t>
      </w:r>
      <w:proofErr w:type="spellStart"/>
      <w:r w:rsidRPr="009B31B4">
        <w:t>Имянликулевский</w:t>
      </w:r>
      <w:proofErr w:type="spellEnd"/>
      <w:r w:rsidRPr="009B31B4">
        <w:t xml:space="preserve"> сельсовет муниципального района </w:t>
      </w:r>
      <w:proofErr w:type="spellStart"/>
      <w:r w:rsidRPr="009B31B4">
        <w:t>Чекмагушевский</w:t>
      </w:r>
      <w:proofErr w:type="spellEnd"/>
      <w:r w:rsidRPr="009B31B4">
        <w:t xml:space="preserve"> район</w:t>
      </w:r>
      <w:r>
        <w:t>;</w:t>
      </w:r>
    </w:p>
    <w:p w:rsidR="009B31B4" w:rsidRPr="009B31B4" w:rsidRDefault="009B31B4" w:rsidP="00FA3BCB">
      <w:pPr>
        <w:pStyle w:val="a5"/>
        <w:numPr>
          <w:ilvl w:val="0"/>
          <w:numId w:val="3"/>
        </w:numPr>
        <w:spacing w:line="276" w:lineRule="auto"/>
        <w:contextualSpacing/>
        <w:jc w:val="both"/>
      </w:pPr>
      <w:proofErr w:type="spellStart"/>
      <w:r>
        <w:t>Давлетшин</w:t>
      </w:r>
      <w:proofErr w:type="spellEnd"/>
      <w:r>
        <w:t xml:space="preserve"> </w:t>
      </w:r>
      <w:proofErr w:type="spellStart"/>
      <w:r>
        <w:t>Альфрит</w:t>
      </w:r>
      <w:proofErr w:type="spellEnd"/>
      <w:r>
        <w:t xml:space="preserve"> </w:t>
      </w:r>
      <w:proofErr w:type="spellStart"/>
      <w:r>
        <w:t>Дамирович</w:t>
      </w:r>
      <w:proofErr w:type="spellEnd"/>
      <w:r>
        <w:t xml:space="preserve">, депутат, член </w:t>
      </w:r>
      <w:r w:rsidRPr="009B31B4">
        <w:t xml:space="preserve">Постоянной комиссии по развитию предпринимательства, земельным вопросам, благоустройству и экологии Совета сельского поселения </w:t>
      </w:r>
      <w:proofErr w:type="spellStart"/>
      <w:r w:rsidRPr="009B31B4">
        <w:t>Имянликулевский</w:t>
      </w:r>
      <w:proofErr w:type="spellEnd"/>
      <w:r w:rsidRPr="009B31B4">
        <w:t xml:space="preserve"> сельсовет муниципального района </w:t>
      </w:r>
      <w:proofErr w:type="spellStart"/>
      <w:r w:rsidRPr="009B31B4">
        <w:t>Чекмагушевский</w:t>
      </w:r>
      <w:proofErr w:type="spellEnd"/>
      <w:r w:rsidRPr="009B31B4">
        <w:t xml:space="preserve"> район Республики Башкортостан</w:t>
      </w:r>
      <w:r>
        <w:t>;</w:t>
      </w:r>
    </w:p>
    <w:p w:rsidR="00FA3BCB" w:rsidRDefault="00FA3BCB" w:rsidP="00FA3BCB">
      <w:pPr>
        <w:pStyle w:val="a5"/>
        <w:numPr>
          <w:ilvl w:val="0"/>
          <w:numId w:val="3"/>
        </w:numPr>
        <w:spacing w:line="276" w:lineRule="auto"/>
        <w:contextualSpacing/>
        <w:jc w:val="both"/>
      </w:pPr>
      <w:r w:rsidRPr="008410D5">
        <w:t xml:space="preserve">Муратова </w:t>
      </w:r>
      <w:proofErr w:type="spellStart"/>
      <w:r w:rsidRPr="008410D5">
        <w:t>Гульназ</w:t>
      </w:r>
      <w:proofErr w:type="spellEnd"/>
      <w:r w:rsidRPr="008410D5">
        <w:t xml:space="preserve"> </w:t>
      </w:r>
      <w:proofErr w:type="spellStart"/>
      <w:r w:rsidRPr="008410D5">
        <w:t>Тагиряновна</w:t>
      </w:r>
      <w:proofErr w:type="spellEnd"/>
      <w:r w:rsidRPr="008410D5">
        <w:t xml:space="preserve"> – ди</w:t>
      </w:r>
      <w:r w:rsidR="009B31B4">
        <w:t xml:space="preserve">ректор МБОУ СОШ с. </w:t>
      </w:r>
      <w:proofErr w:type="spellStart"/>
      <w:r w:rsidR="009B31B4">
        <w:t>Имянликулево</w:t>
      </w:r>
      <w:proofErr w:type="spellEnd"/>
      <w:r w:rsidRPr="008410D5">
        <w:t xml:space="preserve"> (по согласованию)</w:t>
      </w:r>
      <w:r w:rsidR="009B31B4">
        <w:t>;</w:t>
      </w:r>
    </w:p>
    <w:p w:rsidR="009B31B4" w:rsidRPr="008410D5" w:rsidRDefault="009B31B4" w:rsidP="00FA3BCB">
      <w:pPr>
        <w:pStyle w:val="a5"/>
        <w:numPr>
          <w:ilvl w:val="0"/>
          <w:numId w:val="3"/>
        </w:numPr>
        <w:spacing w:line="276" w:lineRule="auto"/>
        <w:contextualSpacing/>
        <w:jc w:val="both"/>
      </w:pPr>
      <w:proofErr w:type="spellStart"/>
      <w:r>
        <w:t>Асманова</w:t>
      </w:r>
      <w:proofErr w:type="spellEnd"/>
      <w:r>
        <w:t xml:space="preserve"> Лилия </w:t>
      </w:r>
      <w:proofErr w:type="spellStart"/>
      <w:r>
        <w:t>Фларитовна</w:t>
      </w:r>
      <w:proofErr w:type="spellEnd"/>
      <w:r>
        <w:t xml:space="preserve"> - заведующая МБДОУ детский сад с. </w:t>
      </w:r>
      <w:proofErr w:type="spellStart"/>
      <w:r>
        <w:t>Имянликулево</w:t>
      </w:r>
      <w:proofErr w:type="spellEnd"/>
      <w:r>
        <w:t xml:space="preserve"> (по согласованию);</w:t>
      </w:r>
    </w:p>
    <w:p w:rsidR="00FA3BCB" w:rsidRPr="008410D5" w:rsidRDefault="00FA3BCB" w:rsidP="00FA3BCB">
      <w:pPr>
        <w:pStyle w:val="a5"/>
        <w:numPr>
          <w:ilvl w:val="0"/>
          <w:numId w:val="3"/>
        </w:numPr>
        <w:spacing w:line="276" w:lineRule="auto"/>
        <w:contextualSpacing/>
        <w:jc w:val="both"/>
      </w:pPr>
      <w:r w:rsidRPr="008410D5">
        <w:t xml:space="preserve">Гайсина Регина </w:t>
      </w:r>
      <w:proofErr w:type="spellStart"/>
      <w:r w:rsidRPr="008410D5">
        <w:t>Рамилевна</w:t>
      </w:r>
      <w:proofErr w:type="spellEnd"/>
      <w:r w:rsidRPr="008410D5">
        <w:t xml:space="preserve">  -</w:t>
      </w:r>
      <w:r w:rsidR="009B31B4">
        <w:t xml:space="preserve"> заведующий СДК с. </w:t>
      </w:r>
      <w:proofErr w:type="spellStart"/>
      <w:r w:rsidR="009B31B4">
        <w:t>Имянликулево</w:t>
      </w:r>
      <w:proofErr w:type="spellEnd"/>
      <w:r w:rsidRPr="008410D5">
        <w:t xml:space="preserve"> (по согласованию)</w:t>
      </w:r>
      <w:r w:rsidR="009B31B4">
        <w:t>;</w:t>
      </w:r>
    </w:p>
    <w:p w:rsidR="00FA3BCB" w:rsidRDefault="00FA3BCB" w:rsidP="00FA3BCB">
      <w:pPr>
        <w:pStyle w:val="a5"/>
        <w:numPr>
          <w:ilvl w:val="0"/>
          <w:numId w:val="3"/>
        </w:numPr>
        <w:spacing w:line="276" w:lineRule="auto"/>
        <w:contextualSpacing/>
        <w:jc w:val="both"/>
      </w:pPr>
      <w:proofErr w:type="spellStart"/>
      <w:r w:rsidRPr="008410D5">
        <w:t>Имаева</w:t>
      </w:r>
      <w:proofErr w:type="spellEnd"/>
      <w:r w:rsidRPr="008410D5">
        <w:t xml:space="preserve"> </w:t>
      </w:r>
      <w:proofErr w:type="spellStart"/>
      <w:r w:rsidRPr="008410D5">
        <w:t>Ильмира</w:t>
      </w:r>
      <w:proofErr w:type="spellEnd"/>
      <w:r w:rsidRPr="008410D5">
        <w:t xml:space="preserve"> </w:t>
      </w:r>
      <w:proofErr w:type="spellStart"/>
      <w:r w:rsidRPr="008410D5">
        <w:t>Ульфатовна</w:t>
      </w:r>
      <w:proofErr w:type="spellEnd"/>
      <w:r w:rsidRPr="008410D5">
        <w:t xml:space="preserve"> -</w:t>
      </w:r>
      <w:r w:rsidR="009B31B4">
        <w:t xml:space="preserve"> заведующий СДК с. Верхний </w:t>
      </w:r>
      <w:proofErr w:type="spellStart"/>
      <w:r w:rsidR="009B31B4">
        <w:t>Аташ</w:t>
      </w:r>
      <w:proofErr w:type="spellEnd"/>
      <w:r w:rsidRPr="008410D5">
        <w:t xml:space="preserve"> (по согласованию)</w:t>
      </w:r>
      <w:r w:rsidR="009B31B4">
        <w:t>.</w:t>
      </w:r>
    </w:p>
    <w:p w:rsidR="009B31B4" w:rsidRPr="008410D5" w:rsidRDefault="009B31B4" w:rsidP="009B31B4">
      <w:pPr>
        <w:pStyle w:val="a5"/>
        <w:spacing w:line="276" w:lineRule="auto"/>
        <w:ind w:left="1260"/>
        <w:contextualSpacing/>
        <w:jc w:val="both"/>
      </w:pPr>
    </w:p>
    <w:p w:rsidR="00FA3BCB" w:rsidRPr="00271216" w:rsidRDefault="00FA3BCB" w:rsidP="00FA3BCB">
      <w:pPr>
        <w:pStyle w:val="a5"/>
        <w:widowControl w:val="0"/>
        <w:jc w:val="both"/>
        <w:rPr>
          <w:color w:val="000000"/>
          <w:sz w:val="28"/>
          <w:szCs w:val="28"/>
        </w:rPr>
      </w:pPr>
    </w:p>
    <w:p w:rsidR="00FA3BCB" w:rsidRPr="005E1426" w:rsidRDefault="00FA3BCB" w:rsidP="00FA3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FA3BCB" w:rsidRPr="005E1426" w:rsidRDefault="00FA3BCB" w:rsidP="00FA3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6"/>
          <w:szCs w:val="26"/>
        </w:rPr>
      </w:pPr>
    </w:p>
    <w:p w:rsidR="00E87904" w:rsidRPr="00D156A2" w:rsidRDefault="00E87904" w:rsidP="00FA3B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87904" w:rsidRPr="00D156A2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590CEA"/>
    <w:multiLevelType w:val="multilevel"/>
    <w:tmpl w:val="5E94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1EA6C38"/>
    <w:multiLevelType w:val="multilevel"/>
    <w:tmpl w:val="ECDC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49E559A"/>
    <w:multiLevelType w:val="multilevel"/>
    <w:tmpl w:val="9B5C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C553D30"/>
    <w:multiLevelType w:val="multilevel"/>
    <w:tmpl w:val="1746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0B819E5"/>
    <w:multiLevelType w:val="multilevel"/>
    <w:tmpl w:val="1920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1E4977"/>
    <w:multiLevelType w:val="multilevel"/>
    <w:tmpl w:val="59B8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BD234E8"/>
    <w:multiLevelType w:val="multilevel"/>
    <w:tmpl w:val="2F2C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36"/>
  </w:num>
  <w:num w:numId="8">
    <w:abstractNumId w:val="32"/>
  </w:num>
  <w:num w:numId="9">
    <w:abstractNumId w:val="18"/>
  </w:num>
  <w:num w:numId="10">
    <w:abstractNumId w:val="4"/>
  </w:num>
  <w:num w:numId="11">
    <w:abstractNumId w:val="19"/>
  </w:num>
  <w:num w:numId="12">
    <w:abstractNumId w:val="29"/>
  </w:num>
  <w:num w:numId="13">
    <w:abstractNumId w:val="17"/>
  </w:num>
  <w:num w:numId="14">
    <w:abstractNumId w:val="7"/>
  </w:num>
  <w:num w:numId="15">
    <w:abstractNumId w:val="23"/>
  </w:num>
  <w:num w:numId="16">
    <w:abstractNumId w:val="9"/>
  </w:num>
  <w:num w:numId="17">
    <w:abstractNumId w:val="33"/>
  </w:num>
  <w:num w:numId="18">
    <w:abstractNumId w:val="0"/>
  </w:num>
  <w:num w:numId="19">
    <w:abstractNumId w:val="5"/>
  </w:num>
  <w:num w:numId="20">
    <w:abstractNumId w:val="14"/>
  </w:num>
  <w:num w:numId="21">
    <w:abstractNumId w:val="8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6"/>
  </w:num>
  <w:num w:numId="26">
    <w:abstractNumId w:val="3"/>
  </w:num>
  <w:num w:numId="27">
    <w:abstractNumId w:val="2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2"/>
  </w:num>
  <w:num w:numId="33">
    <w:abstractNumId w:val="20"/>
  </w:num>
  <w:num w:numId="34">
    <w:abstractNumId w:val="25"/>
  </w:num>
  <w:num w:numId="35">
    <w:abstractNumId w:val="24"/>
  </w:num>
  <w:num w:numId="36">
    <w:abstractNumId w:val="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681C"/>
    <w:rsid w:val="000535FD"/>
    <w:rsid w:val="00056991"/>
    <w:rsid w:val="000615C5"/>
    <w:rsid w:val="000E44DD"/>
    <w:rsid w:val="001B7B36"/>
    <w:rsid w:val="001D30CF"/>
    <w:rsid w:val="001F61C3"/>
    <w:rsid w:val="00265BC1"/>
    <w:rsid w:val="002A6C0F"/>
    <w:rsid w:val="002D4F76"/>
    <w:rsid w:val="002D67F9"/>
    <w:rsid w:val="002E6ADA"/>
    <w:rsid w:val="00377674"/>
    <w:rsid w:val="00397335"/>
    <w:rsid w:val="003F3A27"/>
    <w:rsid w:val="00403F47"/>
    <w:rsid w:val="004C4EE8"/>
    <w:rsid w:val="004D0A7A"/>
    <w:rsid w:val="004F7869"/>
    <w:rsid w:val="00556175"/>
    <w:rsid w:val="00580084"/>
    <w:rsid w:val="00601553"/>
    <w:rsid w:val="00633AD7"/>
    <w:rsid w:val="00665D66"/>
    <w:rsid w:val="00693A0B"/>
    <w:rsid w:val="00745E0D"/>
    <w:rsid w:val="007648CA"/>
    <w:rsid w:val="00772E26"/>
    <w:rsid w:val="00774298"/>
    <w:rsid w:val="00777BF6"/>
    <w:rsid w:val="007B5CE2"/>
    <w:rsid w:val="00803AA5"/>
    <w:rsid w:val="00817325"/>
    <w:rsid w:val="00846CF8"/>
    <w:rsid w:val="008D3BB9"/>
    <w:rsid w:val="008E1292"/>
    <w:rsid w:val="008F7C17"/>
    <w:rsid w:val="00977093"/>
    <w:rsid w:val="009B31B4"/>
    <w:rsid w:val="00A31ED8"/>
    <w:rsid w:val="00A558D0"/>
    <w:rsid w:val="00A675DB"/>
    <w:rsid w:val="00AD13EA"/>
    <w:rsid w:val="00C57378"/>
    <w:rsid w:val="00C92D94"/>
    <w:rsid w:val="00D072B9"/>
    <w:rsid w:val="00D156A2"/>
    <w:rsid w:val="00D4344C"/>
    <w:rsid w:val="00D934C2"/>
    <w:rsid w:val="00D965EF"/>
    <w:rsid w:val="00DA5A88"/>
    <w:rsid w:val="00E85D39"/>
    <w:rsid w:val="00E87904"/>
    <w:rsid w:val="00EB1BEF"/>
    <w:rsid w:val="00EB3AAC"/>
    <w:rsid w:val="00EE48C2"/>
    <w:rsid w:val="00EE6BE5"/>
    <w:rsid w:val="00EF768E"/>
    <w:rsid w:val="00F31FF9"/>
    <w:rsid w:val="00F61320"/>
    <w:rsid w:val="00F71547"/>
    <w:rsid w:val="00FA3BCB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0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f5"/>
    <w:rsid w:val="00803AA5"/>
  </w:style>
  <w:style w:type="paragraph" w:customStyle="1" w:styleId="13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38</cp:revision>
  <cp:lastPrinted>2021-03-23T06:49:00Z</cp:lastPrinted>
  <dcterms:created xsi:type="dcterms:W3CDTF">2019-07-18T11:32:00Z</dcterms:created>
  <dcterms:modified xsi:type="dcterms:W3CDTF">2021-03-23T06:50:00Z</dcterms:modified>
</cp:coreProperties>
</file>