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4FEA" w:rsidRPr="00F63D37" w:rsidRDefault="007124CB" w:rsidP="00984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9DE" w:rsidRPr="00F63D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5D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56BEB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D59">
        <w:rPr>
          <w:rFonts w:ascii="Times New Roman" w:hAnsi="Times New Roman" w:cs="Times New Roman"/>
          <w:color w:val="000000"/>
          <w:sz w:val="28"/>
          <w:szCs w:val="28"/>
        </w:rPr>
        <w:t>декабрь</w:t>
      </w:r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EA" w:rsidRPr="00F63D37">
        <w:rPr>
          <w:rFonts w:ascii="TimBashk" w:hAnsi="TimBashk" w:cs="Times New Roman"/>
          <w:color w:val="000000"/>
          <w:sz w:val="28"/>
          <w:szCs w:val="28"/>
        </w:rPr>
        <w:t xml:space="preserve"> </w:t>
      </w:r>
      <w:r w:rsidR="00556BEB" w:rsidRPr="00F63D3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317E7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773FBB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56BEB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A7A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6BEB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1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D04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="003317E7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2634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9DE" w:rsidRPr="00F63D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5D59">
        <w:rPr>
          <w:rFonts w:ascii="Times New Roman" w:hAnsi="Times New Roman" w:cs="Times New Roman"/>
          <w:color w:val="000000"/>
          <w:sz w:val="28"/>
          <w:szCs w:val="28"/>
        </w:rPr>
        <w:t>0 декабря</w:t>
      </w:r>
      <w:r w:rsidR="00556BEB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="003317E7" w:rsidRPr="00F63D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4FEA" w:rsidRPr="00F63D3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F1A7A" w:rsidRPr="00F63D37" w:rsidRDefault="007F1A7A" w:rsidP="00984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4FEA" w:rsidRPr="009D286E" w:rsidRDefault="00984FEA" w:rsidP="00984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59" w:rsidRPr="008B3C2D" w:rsidRDefault="00265D59" w:rsidP="00265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Имянликулевский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265D59" w:rsidRPr="008B3C2D" w:rsidRDefault="00265D59" w:rsidP="00265D5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2024 -2026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65D59" w:rsidRPr="008B3C2D" w:rsidRDefault="00265D59" w:rsidP="00265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D59" w:rsidRPr="008B3C2D" w:rsidRDefault="00265D59" w:rsidP="00265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B3C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265D59" w:rsidRPr="008B3C2D" w:rsidRDefault="00265D59" w:rsidP="00265D5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 w:rsidRPr="00265D5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Имянликулевский сельсовет</w:t>
      </w:r>
      <w:r w:rsidRPr="0026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5D5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26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5D5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</w:t>
      </w:r>
      <w:r w:rsidRPr="008B3C2D">
        <w:rPr>
          <w:rStyle w:val="af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65D5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2024-2026 годы»</w:t>
      </w: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Программа).</w:t>
      </w:r>
    </w:p>
    <w:p w:rsidR="00265D59" w:rsidRPr="00265D59" w:rsidRDefault="00265D59" w:rsidP="00265D59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265D59">
        <w:rPr>
          <w:rFonts w:ascii="Times New Roman" w:hAnsi="Times New Roman" w:cs="Times New Roman"/>
          <w:color w:val="000000"/>
          <w:sz w:val="28"/>
          <w:szCs w:val="28"/>
        </w:rPr>
        <w:t xml:space="preserve">  https://imyanlikul.ru/.</w:t>
      </w:r>
    </w:p>
    <w:p w:rsidR="00265D59" w:rsidRPr="008B3C2D" w:rsidRDefault="00265D59" w:rsidP="00265D59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       3.  Контроль за выполнением настоящего постановления оставляю  за  собой.</w:t>
      </w:r>
    </w:p>
    <w:p w:rsidR="00265D59" w:rsidRPr="008B3C2D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265D59" w:rsidRPr="001B0120" w:rsidRDefault="00265D59" w:rsidP="0026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120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0120">
        <w:rPr>
          <w:rFonts w:ascii="Times New Roman" w:hAnsi="Times New Roman" w:cs="Times New Roman"/>
          <w:sz w:val="28"/>
          <w:szCs w:val="28"/>
        </w:rPr>
        <w:t xml:space="preserve">    Р.Л.Хафизова                                        </w:t>
      </w:r>
    </w:p>
    <w:p w:rsidR="00265D59" w:rsidRPr="008B3C2D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265D59" w:rsidRDefault="00265D59" w:rsidP="00265D59">
      <w:pPr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65D59" w:rsidRDefault="00265D59" w:rsidP="00265D59">
      <w:pPr>
        <w:shd w:val="clear" w:color="auto" w:fill="FFFFFF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31A2A" w:rsidRDefault="00265D59" w:rsidP="00265D59">
      <w:pPr>
        <w:shd w:val="clear" w:color="auto" w:fill="FFFFFF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lastRenderedPageBreak/>
        <w:t xml:space="preserve">   </w:t>
      </w:r>
    </w:p>
    <w:p w:rsidR="00931A2A" w:rsidRDefault="00931A2A" w:rsidP="00265D59">
      <w:pPr>
        <w:shd w:val="clear" w:color="auto" w:fill="FFFFFF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    </w:t>
      </w:r>
      <w:r w:rsidR="00931A2A">
        <w:rPr>
          <w:rFonts w:ascii="Times New Roman" w:hAnsi="Times New Roman" w:cs="Times New Roman"/>
          <w:sz w:val="24"/>
          <w:szCs w:val="24"/>
        </w:rPr>
        <w:t xml:space="preserve">  </w:t>
      </w:r>
      <w:r w:rsidRPr="00931A2A">
        <w:rPr>
          <w:rFonts w:ascii="Times New Roman" w:hAnsi="Times New Roman" w:cs="Times New Roman"/>
          <w:sz w:val="24"/>
          <w:szCs w:val="24"/>
        </w:rPr>
        <w:t>УТВЕРЖДЕНА  </w:t>
      </w:r>
    </w:p>
    <w:p w:rsidR="00265D59" w:rsidRPr="00931A2A" w:rsidRDefault="00931A2A" w:rsidP="00265D59">
      <w:pPr>
        <w:shd w:val="clear" w:color="auto" w:fill="FFFFFF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D59" w:rsidRPr="00931A2A">
        <w:rPr>
          <w:rFonts w:ascii="Times New Roman" w:hAnsi="Times New Roman" w:cs="Times New Roman"/>
          <w:sz w:val="24"/>
          <w:szCs w:val="24"/>
        </w:rPr>
        <w:t xml:space="preserve">  постановлением  Администрации </w:t>
      </w:r>
    </w:p>
    <w:p w:rsidR="00265D59" w:rsidRPr="00931A2A" w:rsidRDefault="00265D59" w:rsidP="00265D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1A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1A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5D59" w:rsidRPr="00931A2A" w:rsidRDefault="00265D59" w:rsidP="00265D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1A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1A2A">
        <w:rPr>
          <w:rFonts w:ascii="Times New Roman" w:hAnsi="Times New Roman" w:cs="Times New Roman"/>
          <w:sz w:val="24"/>
          <w:szCs w:val="24"/>
        </w:rPr>
        <w:t xml:space="preserve"> Имянликулевский сельсовет </w:t>
      </w:r>
    </w:p>
    <w:p w:rsidR="00265D59" w:rsidRPr="00931A2A" w:rsidRDefault="00265D59" w:rsidP="00265D59">
      <w:pPr>
        <w:shd w:val="clear" w:color="auto" w:fill="FFFFFF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1A2A">
        <w:rPr>
          <w:rFonts w:ascii="Times New Roman" w:hAnsi="Times New Roman" w:cs="Times New Roman"/>
          <w:sz w:val="24"/>
          <w:szCs w:val="24"/>
        </w:rPr>
        <w:t xml:space="preserve"> </w:t>
      </w:r>
      <w:r w:rsidRPr="00931A2A">
        <w:rPr>
          <w:rFonts w:ascii="Times New Roman" w:hAnsi="Times New Roman" w:cs="Times New Roman"/>
          <w:sz w:val="24"/>
          <w:szCs w:val="24"/>
        </w:rPr>
        <w:t xml:space="preserve"> </w:t>
      </w:r>
      <w:r w:rsidR="00931A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1A2A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265D59" w:rsidRPr="00931A2A" w:rsidRDefault="00265D59" w:rsidP="00265D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1A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1A2A">
        <w:rPr>
          <w:rFonts w:ascii="Times New Roman" w:hAnsi="Times New Roman" w:cs="Times New Roman"/>
          <w:sz w:val="24"/>
          <w:szCs w:val="24"/>
        </w:rPr>
        <w:t xml:space="preserve"> Чекмагушевский  район </w:t>
      </w:r>
    </w:p>
    <w:p w:rsidR="00265D59" w:rsidRPr="00931A2A" w:rsidRDefault="00265D59" w:rsidP="00265D59">
      <w:pPr>
        <w:shd w:val="clear" w:color="auto" w:fill="FFFFFF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1A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1A2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65D59" w:rsidRPr="00931A2A" w:rsidRDefault="00265D59" w:rsidP="00265D5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1A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1A2A">
        <w:rPr>
          <w:rFonts w:ascii="Times New Roman" w:hAnsi="Times New Roman" w:cs="Times New Roman"/>
          <w:sz w:val="24"/>
          <w:szCs w:val="24"/>
        </w:rPr>
        <w:t xml:space="preserve"> от 20 декабря 2023 года № 4</w:t>
      </w:r>
      <w:r w:rsidR="005D043F">
        <w:rPr>
          <w:rFonts w:ascii="Times New Roman" w:hAnsi="Times New Roman" w:cs="Times New Roman"/>
          <w:sz w:val="24"/>
          <w:szCs w:val="24"/>
        </w:rPr>
        <w:t>2</w:t>
      </w:r>
    </w:p>
    <w:p w:rsidR="00265D59" w:rsidRPr="00931A2A" w:rsidRDefault="00265D59" w:rsidP="00265D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 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«Профилактика терроризма и экстремизма в сельском поселении Имянликулевский сельсовет муниципального района Чекмагушевский район Республики Башкортостан</w:t>
      </w:r>
      <w:r w:rsidRPr="00931A2A">
        <w:rPr>
          <w:rFonts w:ascii="Times New Roman" w:hAnsi="Times New Roman" w:cs="Times New Roman"/>
          <w:sz w:val="24"/>
          <w:szCs w:val="24"/>
        </w:rPr>
        <w:t xml:space="preserve"> </w:t>
      </w:r>
      <w:r w:rsidRPr="00931A2A">
        <w:rPr>
          <w:rFonts w:ascii="Times New Roman" w:hAnsi="Times New Roman" w:cs="Times New Roman"/>
          <w:b/>
          <w:bCs/>
          <w:sz w:val="24"/>
          <w:szCs w:val="24"/>
        </w:rPr>
        <w:t>на 2024-2026 годы»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49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2"/>
        <w:gridCol w:w="6642"/>
      </w:tblGrid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Программа «Профилактика терроризма и экстремизма в сельском поселении Имянликулевский сельсовет муниципального района Чекмагушевский район Республики Башкортостан на 2024-2026 годы» (далее – Программа)</w:t>
            </w:r>
          </w:p>
        </w:tc>
      </w:tr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 35-ФЗ «О противодействии терроризму»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  № 114-ФЗ «О противодействии экстремистской деятельности»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Имянликулевский сельсовет муниципального района Чекмагушевский район Республики Башкортостан. 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Имянликулевский сельсовет муниципального района Чекмагушевский район Республики Башкортостан. 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сельского поселения Имянликулевский сельсовет.</w:t>
            </w:r>
          </w:p>
        </w:tc>
      </w:tr>
      <w:tr w:rsidR="00265D59" w:rsidRPr="00931A2A" w:rsidTr="00533970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мер, направленных на укрепление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межнационального и межконфессионального согласия, сохранения и развития языков и культуры народов РФ, проживающих на территории сельского поселения Имянликулевский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выявление и пресечение экстремисткой деятельности организаций и объедений на территории сельского поселения Имянликулевский сельсовет муниципального района Чекмагушевский район Республики Башкортостан.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       2024-2026 годы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D59" w:rsidRPr="00931A2A" w:rsidTr="00533970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Структура  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1) Паспорт программы.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3) Раздел 2. Основные цели и задачи  Программы.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5) Раздел 4. Основные  мероприятия Программы.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7) Раздел 6. Основные программные мероприятия муниципальной  Программы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8) Раздел 7. Оценка эффективности Программы</w:t>
            </w:r>
          </w:p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- формирование единого информационного пространства для пропаганды и распространения на территории сельского поселения Имянликулевский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Имянликулевский сельсовет муниципального района Чекмагушевский район Республики Башкортостан.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  местный  бюджет 2000 рублей в год.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настоящей Программы  осуществляет Администрация сельского поселения Имянликулевский сельсовет муниципального района Чекмагушевский район Республики Башкортостан.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Имянликулевский сельсовет муниципального района Чекмагушевский район Республики Башкортостан.</w:t>
            </w:r>
          </w:p>
        </w:tc>
      </w:tr>
    </w:tbl>
    <w:p w:rsidR="00265D59" w:rsidRPr="00931A2A" w:rsidRDefault="00265D59" w:rsidP="00265D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Раздел 1. Содержание проблемы и обоснование необходимости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её решения программными методами.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Имянликулевский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931A2A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931A2A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931A2A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931A2A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65D59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lastRenderedPageBreak/>
        <w:t>Программа является документом, открытым для внесения изменений и дополнений.</w:t>
      </w:r>
    </w:p>
    <w:p w:rsidR="00931A2A" w:rsidRDefault="00931A2A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A2A" w:rsidRDefault="00931A2A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A2A" w:rsidRPr="00931A2A" w:rsidRDefault="00931A2A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Программы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Главная цель Программы - противодействие терроризму и экстремизму, защита жизни граждан, проживающих на территории сельского поселения Имянликулевский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Имянликулевский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931A2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931A2A">
        <w:rPr>
          <w:rFonts w:ascii="Times New Roman" w:hAnsi="Times New Roman" w:cs="Times New Roman"/>
          <w:sz w:val="24"/>
          <w:szCs w:val="24"/>
        </w:rPr>
        <w:t>;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выявление и пресечение экстремисткой деятельности организаций и объедений на территории сельского поселения Имянликулевский сельсовет муниципального района Чекмагушевский район Республики Башкортостан.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931A2A">
        <w:rPr>
          <w:rFonts w:ascii="Times New Roman" w:hAnsi="Times New Roman" w:cs="Times New Roman"/>
          <w:sz w:val="24"/>
          <w:szCs w:val="24"/>
        </w:rPr>
        <w:t> </w:t>
      </w:r>
      <w:r w:rsidRPr="00931A2A">
        <w:rPr>
          <w:rFonts w:ascii="Times New Roman" w:hAnsi="Times New Roman" w:cs="Times New Roman"/>
          <w:b/>
          <w:bCs/>
          <w:sz w:val="24"/>
          <w:szCs w:val="24"/>
        </w:rPr>
        <w:t>Нормативное обеспечение Программы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Правовую основу для реализации Программы определили: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 xml:space="preserve"> - Федеральный Закон от 06.03.2006 № 35-ФЗ «О противодействии терроризму»;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Федеральный закон от 25.07.2002 № 114-ФЗ «О противодействии экстремистской деятельности».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Раздел 4. Основные мероприятия Программы.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Общие мероприятия: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lastRenderedPageBreak/>
        <w:t>- Информирование жителей о порядке действий при угрозе возникновения террористических актов.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Мероприятия в сфере культуры и воспитания молодежи: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265D59" w:rsidRPr="00931A2A" w:rsidRDefault="00265D59" w:rsidP="00265D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 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Раздел 5. Механизм реализации Программы, включая организацию управления</w:t>
      </w:r>
      <w:r w:rsidRPr="00931A2A">
        <w:rPr>
          <w:rFonts w:ascii="Times New Roman" w:hAnsi="Times New Roman" w:cs="Times New Roman"/>
          <w:sz w:val="24"/>
          <w:szCs w:val="24"/>
        </w:rPr>
        <w:t> П</w:t>
      </w:r>
      <w:r w:rsidRPr="00931A2A">
        <w:rPr>
          <w:rFonts w:ascii="Times New Roman" w:hAnsi="Times New Roman" w:cs="Times New Roman"/>
          <w:b/>
          <w:bCs/>
          <w:sz w:val="24"/>
          <w:szCs w:val="24"/>
        </w:rPr>
        <w:t>рограммой и контроль  за ходом её реализации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Общее управление реализацией Программы и координацию деятельности исполнителей осуществляет глава сельского поселения Имянликулевский сельсовет.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Администрация  сельского поселения Имянликулевский сельсовет муниципального района Чекмагушевский район Республики Башкортостан.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Раздел 6. Основные программные мероприятия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 xml:space="preserve"> по реализации программы «По профилактике терроризма и экстремизма в сельском поселении Имянликулевский сельсовет муниципального 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 xml:space="preserve">района Чекмагушевский район 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на 2024-2026  годы»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21"/>
        <w:gridCol w:w="1861"/>
        <w:gridCol w:w="2127"/>
      </w:tblGrid>
      <w:tr w:rsidR="00265D59" w:rsidRPr="00931A2A" w:rsidTr="00533970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30.06.2024г.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15.12.2024г.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28.06.2025г.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17.12.2025г.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20.06.2026г.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20.12.2026г.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жителей сельского поселения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Имянликулевский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21.12. 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   27.03.2025г.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25.06.2025г.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21.12.2025г.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26.03. 2026г.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25.06.2026г.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20.09.2026г.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21.12.2026г.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18.09.2025г.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18.09.2026г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 образования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19.10.2024 г., 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20.10.2025 г.,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07.10.2026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5. Проводить тематические беседы в коллективах учащихся  школы,  расположенной на территории сельского поселения Имянликулевский сельсовет 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18.09.2025г.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18.09.2026г.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 образования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02.12.2024 г., 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06.12.2025 г., 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10.12.2026 г..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молодежи.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культуры,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25.09.2024г.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26.09.2025г.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27.09.2026г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18.06.2025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18.06.2026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культуры, спорта,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14.05.2024 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15.05.2025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16.05.2026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культуры, образования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21.12.2024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931A2A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59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27.03. 2025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59"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25.06.2025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20.09.2025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21.12.2025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26 .03 2026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25.06. 2026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20.09.2026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21.12.2026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14.06. 2024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26.05.2025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03.06.2026 г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14. Обеспечение сбора информации о прибывающих на территорию сельского поселения Имянликулевский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15. Организовать подготовку проектов, изготовле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приобретение буклетов, плакатов, памяток и рекомендаций для учреждений, предприятий, организаций, расположенных на территории   сельского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по антитеррори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21.03. 2024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12.04.2025</w:t>
            </w:r>
            <w:r w:rsidR="00931A2A"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12.05. 2026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2024-2026г.г.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265D59" w:rsidRPr="00931A2A" w:rsidTr="0053397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17.Корретировка базы данных граждан, проживающих на территории сельского поселения: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-неблагополучных семей;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-лиц, прибывших из мест лишения свободы;</w:t>
            </w:r>
          </w:p>
          <w:p w:rsidR="00265D59" w:rsidRPr="00931A2A" w:rsidRDefault="00265D59" w:rsidP="00265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-иностранных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265D59" w:rsidRPr="00931A2A" w:rsidRDefault="00265D59" w:rsidP="0026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59" w:rsidRDefault="00265D59" w:rsidP="00265D59">
      <w:pPr>
        <w:shd w:val="clear" w:color="auto" w:fill="FFFFFF"/>
        <w:spacing w:before="32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A2A" w:rsidRPr="00931A2A" w:rsidRDefault="00265D59" w:rsidP="00265D59">
      <w:pPr>
        <w:shd w:val="clear" w:color="auto" w:fill="FFFFFF"/>
        <w:spacing w:before="32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 xml:space="preserve">План   работы   по   профилактике экстремизма и ксенофобии </w:t>
      </w:r>
    </w:p>
    <w:p w:rsidR="00265D59" w:rsidRPr="00931A2A" w:rsidRDefault="00265D59" w:rsidP="00265D59">
      <w:pPr>
        <w:shd w:val="clear" w:color="auto" w:fill="FFFFFF"/>
        <w:spacing w:before="32" w:after="0"/>
        <w:jc w:val="center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в 2024 -2026 год</w:t>
      </w:r>
      <w:r w:rsidR="00931A2A" w:rsidRPr="00931A2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31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5D59" w:rsidRPr="00931A2A" w:rsidRDefault="00265D59" w:rsidP="00265D59">
      <w:pPr>
        <w:shd w:val="clear" w:color="auto" w:fill="FFFFFF"/>
        <w:spacing w:before="32" w:after="0" w:line="21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6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77"/>
        <w:gridCol w:w="4705"/>
        <w:gridCol w:w="1449"/>
        <w:gridCol w:w="2533"/>
      </w:tblGrid>
      <w:tr w:rsidR="00265D59" w:rsidRPr="00931A2A" w:rsidTr="00533970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D59" w:rsidRPr="00931A2A" w:rsidTr="00533970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Организационно-управленческое, методическое обеспечение  работы   по   профилактике   экстремизма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«Формирование национального самосознания учащихся посредством организации деятельности школьного музея национальных культур».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265D59" w:rsidRPr="00931A2A" w:rsidTr="00533970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обучающимися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Классные часы «В единстве наша сила!»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22.11.2024г 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22.11.2025г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22.11.2026г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18.11.2024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18.11.2025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18.11.2026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лекций, дискуссий: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«Явление экстремизма в молодежной среде»;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«Твой правовой статус».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10.10.2024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10.10.2025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10.10.2026 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Беседы  с обучающимися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10.11.2024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10.11.2025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10.11.2026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обучающимися: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  «Профилактика экстремизма»;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поведения в школе.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04.04.2025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Радиопередача «Мы против терроризма!»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Урок «Терроризм – угроза обществу!»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03.09.2025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03.09.2026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диагностирование: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личности подростка и ее социальных связей, 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 уровня воспитанности;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-жизненного и профессионального самоопределения учащихся 10-11 классов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09.09.2025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09.09.2026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1-11классов,  социальный педагог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«Мои права. Основной Закон» (8 классы).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03.12.2025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03.12.2026</w:t>
            </w:r>
          </w:p>
          <w:p w:rsidR="00931A2A" w:rsidRPr="00931A2A" w:rsidRDefault="00931A2A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Конституции Российской Федерации</w:t>
            </w:r>
            <w:r w:rsidRPr="00931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</w:t>
            </w: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Основной Закон» (1-11 классы)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28.11.2025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28.11.2026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27.11.2024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27.11.2025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27.11.2026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D59" w:rsidRPr="00931A2A" w:rsidTr="00533970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Работа  с родителями</w:t>
            </w:r>
          </w:p>
        </w:tc>
      </w:tr>
      <w:tr w:rsidR="00265D59" w:rsidRPr="00931A2A" w:rsidTr="0053397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включением вопросов по профилактике экстремизма и ксенофобии среди обучающихся.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05.12.2025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05.12.2026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65D59" w:rsidRPr="00931A2A" w:rsidRDefault="00265D59" w:rsidP="00265D59">
            <w:pPr>
              <w:spacing w:before="32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A">
              <w:rPr>
                <w:rFonts w:ascii="Times New Roman" w:hAnsi="Times New Roman" w:cs="Times New Roman"/>
                <w:sz w:val="24"/>
                <w:szCs w:val="24"/>
              </w:rPr>
              <w:t>(1-11 классов)</w:t>
            </w:r>
          </w:p>
        </w:tc>
      </w:tr>
    </w:tbl>
    <w:p w:rsidR="00265D59" w:rsidRPr="00931A2A" w:rsidRDefault="00265D59" w:rsidP="00265D59">
      <w:pPr>
        <w:shd w:val="clear" w:color="auto" w:fill="FFFFFF"/>
        <w:spacing w:before="32" w:after="0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sz w:val="24"/>
          <w:szCs w:val="24"/>
        </w:rPr>
        <w:t> </w:t>
      </w:r>
    </w:p>
    <w:p w:rsidR="00265D59" w:rsidRPr="00931A2A" w:rsidRDefault="00265D59" w:rsidP="00265D59">
      <w:pPr>
        <w:shd w:val="clear" w:color="auto" w:fill="FFFFFF"/>
        <w:spacing w:before="32" w:after="0"/>
        <w:jc w:val="center"/>
        <w:rPr>
          <w:rFonts w:ascii="Times New Roman" w:hAnsi="Times New Roman" w:cs="Times New Roman"/>
          <w:sz w:val="24"/>
          <w:szCs w:val="24"/>
        </w:rPr>
      </w:pPr>
      <w:r w:rsidRPr="00931A2A">
        <w:rPr>
          <w:rFonts w:ascii="Times New Roman" w:hAnsi="Times New Roman" w:cs="Times New Roman"/>
          <w:b/>
          <w:bCs/>
          <w:color w:val="212121"/>
          <w:sz w:val="24"/>
          <w:szCs w:val="24"/>
        </w:rPr>
        <w:t>Раздел 7. Оценка эффективности Программы</w:t>
      </w:r>
    </w:p>
    <w:p w:rsidR="00265D59" w:rsidRPr="00931A2A" w:rsidRDefault="00265D59" w:rsidP="00265D5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31A2A">
        <w:rPr>
          <w:rFonts w:ascii="Times New Roman" w:hAnsi="Times New Roman" w:cs="Times New Roman"/>
          <w:color w:val="212121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Имянликулевский сельсовет муниципального района Чекмагушевский район Республики Башкортостан.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31A2A">
        <w:rPr>
          <w:rFonts w:ascii="Times New Roman" w:hAnsi="Times New Roman" w:cs="Times New Roman"/>
          <w:color w:val="212121"/>
          <w:sz w:val="24"/>
          <w:szCs w:val="24"/>
        </w:rPr>
        <w:t>Реализация Программы позволит: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31A2A">
        <w:rPr>
          <w:rFonts w:ascii="Times New Roman" w:hAnsi="Times New Roman" w:cs="Times New Roman"/>
          <w:color w:val="212121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31A2A">
        <w:rPr>
          <w:rFonts w:ascii="Times New Roman" w:hAnsi="Times New Roman" w:cs="Times New Roman"/>
          <w:color w:val="212121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31A2A">
        <w:rPr>
          <w:rFonts w:ascii="Times New Roman" w:hAnsi="Times New Roman" w:cs="Times New Roman"/>
          <w:color w:val="212121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65D59" w:rsidRPr="00931A2A" w:rsidRDefault="00265D59" w:rsidP="00265D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31A2A">
        <w:rPr>
          <w:rFonts w:ascii="Times New Roman" w:hAnsi="Times New Roman" w:cs="Times New Roman"/>
          <w:color w:val="212121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65D59" w:rsidRPr="00931A2A" w:rsidRDefault="00265D59" w:rsidP="002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D59" w:rsidRPr="00931A2A" w:rsidRDefault="00265D59" w:rsidP="00265D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59" w:rsidRPr="00931A2A" w:rsidRDefault="00265D59" w:rsidP="00265D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59" w:rsidRPr="00931A2A" w:rsidRDefault="00265D59" w:rsidP="00265D59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1B0120" w:rsidRPr="00931A2A" w:rsidRDefault="001B0120" w:rsidP="001B0120">
      <w:pPr>
        <w:tabs>
          <w:tab w:val="left" w:pos="9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120" w:rsidRPr="00931A2A" w:rsidRDefault="001B0120" w:rsidP="001B0120">
      <w:pPr>
        <w:tabs>
          <w:tab w:val="left" w:pos="9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120" w:rsidRPr="00931A2A" w:rsidRDefault="001B0120" w:rsidP="001B0120">
      <w:pPr>
        <w:tabs>
          <w:tab w:val="left" w:pos="9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0120" w:rsidRPr="00931A2A" w:rsidSect="00931A2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32"/>
  </w:num>
  <w:num w:numId="8">
    <w:abstractNumId w:val="28"/>
  </w:num>
  <w:num w:numId="9">
    <w:abstractNumId w:val="17"/>
  </w:num>
  <w:num w:numId="10">
    <w:abstractNumId w:val="4"/>
  </w:num>
  <w:num w:numId="11">
    <w:abstractNumId w:val="18"/>
  </w:num>
  <w:num w:numId="12">
    <w:abstractNumId w:val="25"/>
  </w:num>
  <w:num w:numId="13">
    <w:abstractNumId w:val="16"/>
  </w:num>
  <w:num w:numId="14">
    <w:abstractNumId w:val="7"/>
  </w:num>
  <w:num w:numId="15">
    <w:abstractNumId w:val="21"/>
  </w:num>
  <w:num w:numId="16">
    <w:abstractNumId w:val="9"/>
  </w:num>
  <w:num w:numId="17">
    <w:abstractNumId w:val="30"/>
  </w:num>
  <w:num w:numId="18">
    <w:abstractNumId w:val="0"/>
  </w:num>
  <w:num w:numId="19">
    <w:abstractNumId w:val="5"/>
  </w:num>
  <w:num w:numId="20">
    <w:abstractNumId w:val="13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  <w:num w:numId="26">
    <w:abstractNumId w:val="3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535FD"/>
    <w:rsid w:val="0005622C"/>
    <w:rsid w:val="00056991"/>
    <w:rsid w:val="000615C5"/>
    <w:rsid w:val="0009435E"/>
    <w:rsid w:val="000A4653"/>
    <w:rsid w:val="000B2634"/>
    <w:rsid w:val="000B4E84"/>
    <w:rsid w:val="000B6BD3"/>
    <w:rsid w:val="000E44DD"/>
    <w:rsid w:val="000F7430"/>
    <w:rsid w:val="001043C1"/>
    <w:rsid w:val="001167AB"/>
    <w:rsid w:val="00136AE7"/>
    <w:rsid w:val="001B0120"/>
    <w:rsid w:val="001B7B36"/>
    <w:rsid w:val="001C1852"/>
    <w:rsid w:val="001D30CF"/>
    <w:rsid w:val="001E6BCC"/>
    <w:rsid w:val="001F61C3"/>
    <w:rsid w:val="00265BC1"/>
    <w:rsid w:val="00265D59"/>
    <w:rsid w:val="00274235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12DF0"/>
    <w:rsid w:val="00317E0C"/>
    <w:rsid w:val="003317E7"/>
    <w:rsid w:val="0034373F"/>
    <w:rsid w:val="0036404D"/>
    <w:rsid w:val="003649DE"/>
    <w:rsid w:val="0036709A"/>
    <w:rsid w:val="00377674"/>
    <w:rsid w:val="003861D4"/>
    <w:rsid w:val="00395FB1"/>
    <w:rsid w:val="00397335"/>
    <w:rsid w:val="003D5A5F"/>
    <w:rsid w:val="003E5D75"/>
    <w:rsid w:val="003F27F1"/>
    <w:rsid w:val="003F3A27"/>
    <w:rsid w:val="003F6E2B"/>
    <w:rsid w:val="00403F47"/>
    <w:rsid w:val="00432D63"/>
    <w:rsid w:val="0044195E"/>
    <w:rsid w:val="004C4EE8"/>
    <w:rsid w:val="004D0A7A"/>
    <w:rsid w:val="004F7869"/>
    <w:rsid w:val="00513290"/>
    <w:rsid w:val="00517396"/>
    <w:rsid w:val="00520DC0"/>
    <w:rsid w:val="00556175"/>
    <w:rsid w:val="00556BEB"/>
    <w:rsid w:val="00580BD8"/>
    <w:rsid w:val="005B63BE"/>
    <w:rsid w:val="005D043F"/>
    <w:rsid w:val="005D1D44"/>
    <w:rsid w:val="005F0AA6"/>
    <w:rsid w:val="00601553"/>
    <w:rsid w:val="00620BB9"/>
    <w:rsid w:val="00633AD7"/>
    <w:rsid w:val="00655414"/>
    <w:rsid w:val="00665D66"/>
    <w:rsid w:val="0067412B"/>
    <w:rsid w:val="0068611B"/>
    <w:rsid w:val="00693A0B"/>
    <w:rsid w:val="00693A5C"/>
    <w:rsid w:val="006B56E4"/>
    <w:rsid w:val="006E2605"/>
    <w:rsid w:val="00707F7B"/>
    <w:rsid w:val="007124CB"/>
    <w:rsid w:val="00717E26"/>
    <w:rsid w:val="00745E0D"/>
    <w:rsid w:val="007648CA"/>
    <w:rsid w:val="00772E26"/>
    <w:rsid w:val="00773FBB"/>
    <w:rsid w:val="00777BF6"/>
    <w:rsid w:val="007A48D2"/>
    <w:rsid w:val="007A71E3"/>
    <w:rsid w:val="007B56ED"/>
    <w:rsid w:val="007B5CE2"/>
    <w:rsid w:val="007C4637"/>
    <w:rsid w:val="007E0562"/>
    <w:rsid w:val="007F1819"/>
    <w:rsid w:val="007F1A7A"/>
    <w:rsid w:val="00803036"/>
    <w:rsid w:val="00803AA5"/>
    <w:rsid w:val="00810E6B"/>
    <w:rsid w:val="00817325"/>
    <w:rsid w:val="008423B6"/>
    <w:rsid w:val="00846CF8"/>
    <w:rsid w:val="0086204D"/>
    <w:rsid w:val="00896B6B"/>
    <w:rsid w:val="008D3BB9"/>
    <w:rsid w:val="008D3D8E"/>
    <w:rsid w:val="008E1292"/>
    <w:rsid w:val="008E618D"/>
    <w:rsid w:val="008F7C17"/>
    <w:rsid w:val="00917E65"/>
    <w:rsid w:val="00931A2A"/>
    <w:rsid w:val="00950D3B"/>
    <w:rsid w:val="009552FA"/>
    <w:rsid w:val="00984EF0"/>
    <w:rsid w:val="00984FEA"/>
    <w:rsid w:val="009A1FFA"/>
    <w:rsid w:val="009D286E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C38F2"/>
    <w:rsid w:val="00AD13EA"/>
    <w:rsid w:val="00BB2161"/>
    <w:rsid w:val="00BC40FE"/>
    <w:rsid w:val="00BC6391"/>
    <w:rsid w:val="00C03788"/>
    <w:rsid w:val="00C5357F"/>
    <w:rsid w:val="00C57378"/>
    <w:rsid w:val="00C610D9"/>
    <w:rsid w:val="00C92D94"/>
    <w:rsid w:val="00CA60C2"/>
    <w:rsid w:val="00CD7F0D"/>
    <w:rsid w:val="00D025A9"/>
    <w:rsid w:val="00D072B9"/>
    <w:rsid w:val="00D126E8"/>
    <w:rsid w:val="00D156A2"/>
    <w:rsid w:val="00D4344C"/>
    <w:rsid w:val="00D602AE"/>
    <w:rsid w:val="00D70EF4"/>
    <w:rsid w:val="00D934C2"/>
    <w:rsid w:val="00D965EF"/>
    <w:rsid w:val="00DA5A88"/>
    <w:rsid w:val="00DD0266"/>
    <w:rsid w:val="00DD68E4"/>
    <w:rsid w:val="00E10840"/>
    <w:rsid w:val="00E24E16"/>
    <w:rsid w:val="00E51AF2"/>
    <w:rsid w:val="00E85D39"/>
    <w:rsid w:val="00E87904"/>
    <w:rsid w:val="00EB1BEF"/>
    <w:rsid w:val="00EB3A51"/>
    <w:rsid w:val="00EB3AAC"/>
    <w:rsid w:val="00ED0623"/>
    <w:rsid w:val="00ED1885"/>
    <w:rsid w:val="00EE48C2"/>
    <w:rsid w:val="00EE6BE5"/>
    <w:rsid w:val="00EF768E"/>
    <w:rsid w:val="00F31FF9"/>
    <w:rsid w:val="00F4031E"/>
    <w:rsid w:val="00F41D23"/>
    <w:rsid w:val="00F4576F"/>
    <w:rsid w:val="00F52CD8"/>
    <w:rsid w:val="00F61320"/>
    <w:rsid w:val="00F63D37"/>
    <w:rsid w:val="00F71547"/>
    <w:rsid w:val="00F77424"/>
    <w:rsid w:val="00F83362"/>
    <w:rsid w:val="00FA387A"/>
    <w:rsid w:val="00FB43C0"/>
    <w:rsid w:val="00FE5DD3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99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95</cp:revision>
  <cp:lastPrinted>2023-12-22T09:35:00Z</cp:lastPrinted>
  <dcterms:created xsi:type="dcterms:W3CDTF">2019-07-18T11:32:00Z</dcterms:created>
  <dcterms:modified xsi:type="dcterms:W3CDTF">2023-12-22T09:36:00Z</dcterms:modified>
</cp:coreProperties>
</file>